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Дубининой Ирине Александровне (ИНН:312818274296) в размере 544257 руб., 4500 руб. расходов на проведение экспертизы. Определение АС КК от 27.10.2022 по делу №А32-27449/2015-56/91-Б-12-С..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493 881.30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А32-27449/2015.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"РОЗОВЫЙ СЛОН".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30.10.2023 12:00:00 ⇆ 05.11.2023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15:11:57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15:11:57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