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7699–ОАОФ/2/111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ЛИТВИНОВА ЮЛИЯ 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111</w:t>
      </w:r>
      <w:r>
        <w:rPr>
          <w:rFonts w:eastAsia="Times New Roman"/>
        </w:rPr>
        <w:t>: KIA PICANTO TA  , 2015 , VIN:  KNABX512BGT019949.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А41-73670/22.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ЛИТВИНОВА ЮЛИЯ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октября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