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7689–ОАОФ/2/1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«Заречье-2»;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Соловарову Антону Николаевичу о привлечении контролирующих лиц к субсидиарной ответственности, установленные определением Арбитражного суда Московской области от 01.06.2022 по делу №А41-32873/13, оставленное без изменения постановлением Десятого арбитражного апелляционного суда от 12.10.2022 в размере 11 473 743,02 руб. Размер прав требований установлен за вычетом 4 499 743 372,08 рублей, перешедших в порядке пп. 3 п. 2 ст. 61.17 Закона о банкротстве (уступка кредитору части требования в размере требования кредитора) в пользу кредитора Государственной корпорации развития «ВЭБ.РФ»..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11 473 743.02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№А41-32873/13.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«Заречье-2».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«18» сентября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октября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«25» октября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«25» октября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(Зайцев Василий Игоревич)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 Василий Игоревич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