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7671–ОАОФ/2/18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29, 77:18:0171106:392, 41,2кв.м.,.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6 730 020.00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