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7411–ОТПП/1/25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7411-ОТПП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"СПЕЦРЕМОНТ";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Права требования к АО "69 РЗ РАВ" (ИНН 3905608915) в размере 107 793 630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5 221 574.98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А40-294073/2019 59-345Б.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города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АО "СПЕЦРЕМОНТ".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Чащин Сергей Михайлович.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Чащин Сергей Михайлович.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25.09.2023 11:00:00 ⇆ 03.10.2023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16:58:22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ОГРНИП:304526024500025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«3» октября 2023 года, время:  16:58:22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Душев Александр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ОГРНИП:304526024500025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