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7620–ОАОФ/1/1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Бартош Ирина Михайловна;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Легковые автомобили седан Марка, модель: ВОЛЬВО S60, Идентификационный номер (VIN): YV1FS485BB2037616, Год выпуска ТС: 2011, Номер шасси (рамы): нет, Номер кузова (кабины): YV1FS485BB2037616, Цвет: БЕЛЫЙ, Номер двигателя: 1012319, Рабочий объем: 1596.0 куб. см., Мощность (кВт/л.с.): 132.0/179.5.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А40-204386/2022 178-373.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Бартош Ирина Михайловна.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Прудников Алексей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«28» августа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«02» октября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(Прудников Алексей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Прудников Алексей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