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7616–ОТПП/1/2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"АПК "ДУБИНИНО";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ТМЦ: Диван 2-ой ФОРТУНА; Кресло ФОРТУНА; Сейф YB-1300A (S); Сейф офисный TG-6 GB/I "К"; Сейф офисный TG-9 GB/I "К"; Стенка МАЭСТРО (шкаф.расш.шкафа, топ,гардероб); Стол ДИРЕКТОР ДС-20 (200х90х75); Стол МАЭСТРО 200х102,8х75пан,2прист,3опор,конф-пр; Стол перегов. МАЭСТРО (столешн,соед.3 боков.); Шкаф ДИРЕКТОР Д-201(90,4х44,5х204,2) с топом; Шкаф ДИРЕКТОР Д-215/12Ж(90,4х44,5х204,2) с топом; Кресло POSEYDON; Аппарат высокого давления; Автомат блочная водоподготовка; Автомат. выключатель ВА 5343 16000А; Аппарат скороморозильный плиточный; Аппарат скороморозильный плиточный АСМП-5WВ; Бак - аккумулятор объем 3.5м3 (2 ед.); Барабанное сито с шнек-прессом; Бункер накопитель 8 м куб (2 ед.); Весы "СКЕЙЛ" с индикатором САS и въездным пандусом; Весы платформ. напольные низкопрофильные ВНП-2; Весы платформ. напольные низкопрофильные ВНП-2 с доп. Пандусом; Весы электронные монорельсовые BM-05 на 500 кг; Весы электронные монорельсовые BM-05 на 500 кг; Весы электронные монорельсовые Моно 300/600; Видеосеть 4/25,ПО (охрана); Воздуходувка Омега Урал (2 ед.); Воздухоохладитель СТЕ 502А8 ЕD (2 ед.); Вывеска "Мясо из Дубинино"; Вывеска "Мясо из Дубинино"; Вывеска 3000х400мм с объемными световыми буквами и логотипом на кронштейне; Горелка комбинированная 2-х ступенчатая (2 ед.); Горелка ротац-ная газо-мазутная (2 ед.); Емкость; Камера с уличным кожухом; Камера хранения замороженной продукции; Коммунальная щетка на трактор МТЗ 80/82 МК-4; Компрессор BITZER Ecoline 4PES-12Y-40P; Котел водогрейный стальной СТГ (2 ед.); Котел пищеварочный КПЭМ-160; Крематор АМТД-500 (дизельная горелка); КТ-750 Ленточная пила с подвижным столом; Линия автоматической упаковки мяса в термоусадочные пакеты; Мембранная установка МВК; Мойка выс.давления № 1 М 13/180 моноблок (АВД б/нагрева) 2800 о/мин, 380В, 30-180bat, 780 л/мин, 5,0; Мойка выс.давления № 3 М 13/180 моноблок (АВД б/нагрева) 2800 о/мин, 380В, 30-180bat, 780 л/мин, 5,0; Мойка выс.давления № 4 М 13/180 моноблок (АВД б/нагрева) 2800 о/мин, 380В, 30-180bat, 780 л/мин, 5,0; Насос CP 40/3500Т (2 ед.); Насос KV-3/15Т (2 ед.); Насос KV-3/15Т; Насос NКМ-6,65-160 (2 ед.); Насос КМ 60-32-125/2,5 (2 ед.); Насос КМ 80-65-150 (2 ед.); Насос НЦ-145; Насос подающий на фильтры; Насос пожарный (3 ед.); Насос центробежный KV 3/15 Т (2 ед.); Нефтемаслосепаратор с сигн, тех.колодец, чуг.крыш; Отвал дорожный УМ 3.00.000.03; Парогенератор ПАР-100Н-1; Пескоотделитель EuroHek 1000DN с чукунной крышкой (2 ед.); Пескоотделитель Hek с чуг сплош.крышками и решетк (8 ед.); Пластина (теплообменник) AISI316 0.5 TL 1234 (60шт.); Плита ЭП-6ЖШ лицев. (2 ед.); Прокладка (теплообменник) EPDM (90шт.); Рег-тор давл газа с предохр-запор.пруж-сброс.клап.; Резервуар осадка; Резервуар чистой воды; Резервуар чистой воды; Рефконтейнер 477892-2; Рефконтейнер 516892-4; Рефконтейнер 518073-9; Рефконтейнер 550317-4; Рефконтейнер 596095-6; Рефконтейнер 840754; Секционные ворота (подъемные) (4 ед.); Секционные ворота (подъемные) приём скота; Система видеонаблюдения; Система видеонаблюдения на 1 видеорегистратор (Обвалка, Упаковка, Холодильник, Проходная); Скороморозильная шоковая камера; Скороморозильная шоковая камера2; Станок заточной настольный; Станок заточный УЗС 1250-1; Теплообменник пластинчатый НН №21 расчет 05000271 (2 ед.); Турникет с "антипаникой"; Турникет с "антипаникой"; Фильтр умягчитель с авт. управл.16х65-268/760; Холодильная камера № 82; Холодильник агрегат SH-*A-1*2110-8-L, в комплекте с конденсатором; Шкаф жарочный ШЭЖ-902; Шкаф телеметрии "Аксон-XL"; Шкаф управления ШУ-3; Шкуросъемная машина СВ 503 с разгрузочным транспортером; Штабеллер с электроподъемом EМS 1525 Б/У; Штабеллер с электроподъемом SES 15/25; Щит котловой; Щит питания и управления котельной; Щит управления котельной в сборе; Электродвигатель АД 15 кВт1500об; LCD Samsung 17 (2 ед.); Panasonic KX-TDA200 с блоком питан.типа М(АТС); Компьютер LCD Samsung 17" (7 ед.); Кондиционер моб. ВЕКО ВКР 12 С; Моноблок Intel Core i3 4150T, 3500 МГц, 4096 Мб, 500 Гб, Intel HD Graphics 4400, DVD-RW Wi-Fi Window (5 ед.); Принтер HP Color Laser Jet 2600n A4 600x600dpi, цв; Программный продукт"Резон:Мясокомбинат 4"; Сервер SRV1 (охрана); Сервер платформа SuperMicro (1С v.8); Сервер платформа SuperMicro (1С v.8); Системный блок; Системный блок; Пакеты фас. Дубинино 400*750 (53 000 ед.); Мясорубка VITEK VT-3610 W (3 ед.). Транспортные средства: LADA GRANTA, Автомобиль ГАЗ С41R33, Машина илососная КО-507А-2, Погрузчик-экскаватор ТО-49, Прицеп Купава 813220, Прицеп Купава 813220..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А41-32381/21.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"АПК "ДУБИНИНО".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Мухутдинов Марат Рафикович.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18.09.2023 12:00:00 ⇆ 26.09.2023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11:59:16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Пчелкин Евгений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ИНН:631812843700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11:53:37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«Вега 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ОГРН:1195027027326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11:57:07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дубцова юлия робертовна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ИНН:026701311791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11:57:07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дубцова юлия робертовна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ИНН:026701311791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11:53:37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«Вега 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ОГРН:1195027027326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11:59:16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Пчелкин Евгений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ИНН:631812843700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