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"Кумовское";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ООО «Кумовское» к ООО «Котельское» (ОГРН 1134707001098, ИНН 4707035630, адрес: 188462, Ленинградская область, Кингисеппский район, деревня Домашово, здание конторы), подтвержденное вступившим в законную силу Определением Арбитражного суда Калужской области от 14.06.2022 г. (рез. часть от 06.06.2022 г.) по делу № А23-1102/2019) в размере 7 165 619,22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7 165 619.22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А23-1102/2019.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Калужской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"Кумовское".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Настенко Марина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Настенко Марина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18.09.2023 09:00:00 ⇆ 20.09.2023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09:12:03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ИНН:711104335400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09:12:03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ИНН:711104335400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