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E2D8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2D80" w:rsidRDefault="004E2D8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E2D80" w:rsidRDefault="004E2D8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E2D8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7577–ОАОФ/2/1</w:t>
      </w:r>
    </w:p>
    <w:p w:rsidR="004E2D8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4E2D8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ПО ЛОТУ № 1 НЕСОСТОЯВШИМИСЯ </w:t>
      </w:r>
    </w:p>
    <w:p w:rsidR="004E2D80" w:rsidRDefault="004E2D8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4E2D8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«19» сентября 2023 года</w:t>
      </w:r>
    </w:p>
    <w:p w:rsidR="004E2D80" w:rsidRDefault="004E2D8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E2D8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E2D8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7577-ОАОФ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Кирьянова Галина Владимировна;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E2D8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Квартира с кадастровым номером 77:06:0007004:3062, площадь – 50.9 кв.м., адрес: Россия, г. Москва, Теплый Стан, ул. Тёплый Стан, д. 4, кв. 27 (залог в пользу Зубалия И.А.)..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E2D8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9 945 000.00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E2D80" w:rsidRDefault="00000000">
      <w:pPr>
        <w:spacing w:after="120" w:line="264" w:lineRule="auto"/>
        <w:ind w:firstLine="567"/>
      </w:pPr>
      <w:r>
        <w:t>А40-259801/2022.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E2D80" w:rsidRDefault="00000000">
      <w:pPr>
        <w:spacing w:after="120" w:line="264" w:lineRule="auto"/>
        <w:ind w:firstLine="567"/>
      </w:pPr>
      <w:r>
        <w:t>Арбитражный суд г. Москвы.</w:t>
      </w:r>
      <w:bookmarkStart w:id="3" w:name="_Hlk38152713"/>
      <w:bookmarkEnd w:id="3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4E2D80" w:rsidRDefault="00000000">
      <w:pPr>
        <w:spacing w:after="120" w:line="264" w:lineRule="auto"/>
        <w:ind w:firstLine="567"/>
      </w:pPr>
      <w:r>
        <w:t>Кирьянова Галина Владимировна.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E2D8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E2D8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  <w:bookmarkStart w:id="5" w:name="_Hlk37882833"/>
      <w:bookmarkEnd w:id="5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E2D8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A63FB7" w:rsidRPr="00A63FB7">
        <w:t xml:space="preserve">390006, Рязанская область, </w:t>
      </w:r>
      <w:proofErr w:type="spellStart"/>
      <w:r w:rsidR="00A63FB7" w:rsidRPr="00A63FB7">
        <w:t>г.Рязань</w:t>
      </w:r>
      <w:proofErr w:type="spellEnd"/>
      <w:r w:rsidR="00A63FB7" w:rsidRPr="00A63FB7">
        <w:t xml:space="preserve">, </w:t>
      </w:r>
      <w:proofErr w:type="spellStart"/>
      <w:r w:rsidR="00A63FB7" w:rsidRPr="00A63FB7">
        <w:t>ул.Есенина</w:t>
      </w:r>
      <w:proofErr w:type="spellEnd"/>
      <w:r w:rsidR="00A63FB7" w:rsidRPr="00A63FB7">
        <w:t xml:space="preserve">, д.2А. </w:t>
      </w:r>
      <w:proofErr w:type="spellStart"/>
      <w:r w:rsidR="00A63FB7" w:rsidRPr="00A63FB7">
        <w:t>помещ</w:t>
      </w:r>
      <w:proofErr w:type="spellEnd"/>
      <w:r w:rsidR="00A63FB7" w:rsidRPr="00A63FB7">
        <w:t>. Н4</w:t>
      </w:r>
      <w:r>
        <w:t>, ИНН: 6230079253, ОГРН: 1126230004449).</w:t>
      </w:r>
    </w:p>
    <w:p w:rsidR="004E2D8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572A1">
        <w:rPr>
          <w:color w:val="800000"/>
          <w:u w:val="single"/>
          <w:lang w:val="en-US"/>
        </w:rPr>
        <w:t>https</w:t>
      </w:r>
      <w:r w:rsidR="009572A1" w:rsidRPr="00B74138">
        <w:rPr>
          <w:color w:val="800000"/>
          <w:u w:val="single"/>
        </w:rPr>
        <w:t>://</w:t>
      </w:r>
      <w:proofErr w:type="spellStart"/>
      <w:r w:rsidR="009572A1">
        <w:rPr>
          <w:color w:val="800000"/>
          <w:u w:val="single"/>
        </w:rPr>
        <w:t>банкрот.вэтп.рф</w:t>
      </w:r>
      <w:proofErr w:type="spellEnd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4E2D80" w:rsidRDefault="00000000">
      <w:pPr>
        <w:spacing w:after="120" w:line="264" w:lineRule="auto"/>
        <w:ind w:left="142" w:firstLine="425"/>
      </w:pPr>
      <w:r>
        <w:t>Дата начала представления заявок: «11» августа 2023г. 09:00:00</w:t>
      </w:r>
    </w:p>
    <w:p w:rsidR="004E2D80" w:rsidRDefault="00000000">
      <w:pPr>
        <w:spacing w:after="120" w:line="264" w:lineRule="auto"/>
        <w:ind w:left="142" w:firstLine="425"/>
      </w:pPr>
      <w:r>
        <w:t>Дата окончания представления заявок: «18» сентября 2023г. 15:59:59</w:t>
      </w:r>
    </w:p>
    <w:p w:rsidR="004E2D80" w:rsidRDefault="00000000">
      <w:pPr>
        <w:spacing w:after="120" w:line="264" w:lineRule="auto"/>
        <w:ind w:left="142" w:firstLine="425"/>
      </w:pPr>
      <w:r>
        <w:t>Дата начала подачи ценовых предложений: «19» сентября 2023г. 09:15:00</w:t>
      </w:r>
      <w:bookmarkStart w:id="7" w:name="_Hlk37883074"/>
      <w:bookmarkEnd w:id="7"/>
    </w:p>
    <w:p w:rsidR="004E2D80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«19» сентября 2023г. 10:15:00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4E2D80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7577–ОАОФ/1/1</w:t>
      </w:r>
      <w:r>
        <w:t xml:space="preserve"> от </w:t>
      </w:r>
      <w:r>
        <w:rPr>
          <w:u w:val="single"/>
        </w:rPr>
        <w:t>«18» сентября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4E2D80" w:rsidRPr="009572A1">
        <w:tc>
          <w:tcPr>
            <w:tcW w:w="8636" w:type="dxa"/>
            <w:shd w:val="clear" w:color="auto" w:fill="auto"/>
          </w:tcPr>
          <w:p w:rsidR="004E2D8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Миллер Борис Александрович</w:t>
            </w:r>
          </w:p>
          <w:p w:rsidR="004E2D8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(ИНН:272198509991)</w:t>
            </w:r>
          </w:p>
          <w:p w:rsidR="004E2D8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15:55:31;</w:t>
            </w:r>
          </w:p>
        </w:tc>
      </w:tr>
    </w:tbl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4E2D80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  <w:bookmarkStart w:id="8" w:name="_Hlk37851796"/>
      <w:bookmarkEnd w:id="8"/>
    </w:p>
    <w:tbl>
      <w:tblPr>
        <w:tblW w:w="5000" w:type="pct"/>
        <w:jc w:val="center"/>
        <w:tblCellMar>
          <w:left w:w="10" w:type="dxa"/>
          <w:right w:w="106" w:type="dxa"/>
        </w:tblCellMar>
        <w:tblLook w:val="04A0" w:firstRow="1" w:lastRow="0" w:firstColumn="1" w:lastColumn="0" w:noHBand="0" w:noVBand="1"/>
      </w:tblPr>
      <w:tblGrid>
        <w:gridCol w:w="4096"/>
        <w:gridCol w:w="2169"/>
        <w:gridCol w:w="2786"/>
      </w:tblGrid>
      <w:tr w:rsidR="004E2D80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Участник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Предложение о цене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</w:tr>
      <w:tr w:rsidR="004E2D80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  <w:lang w:val="en-US"/>
              </w:rPr>
              <w:t> Миллер Борис Александрович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9 945 000.00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19.09.2023 09:17:50.782060</w:t>
            </w:r>
          </w:p>
        </w:tc>
      </w:tr>
    </w:tbl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4E2D80" w:rsidRDefault="00000000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участник, организатором торгов принято </w:t>
      </w:r>
      <w:r>
        <w:rPr>
          <w:b/>
          <w:bCs/>
        </w:rPr>
        <w:t>решение о признании торгов несостоявшимися.</w:t>
      </w:r>
    </w:p>
    <w:p w:rsidR="004E2D80" w:rsidRDefault="00000000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установленной начальной цены продажи лота, договор купли-продажи предприятия может быть заключен арбитражным управляющим с этим участником торгов в соответствии с представленным им предложением о цене предприятия.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4E2D80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организатор торгов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внесенный задаток ему не возвращается, и финансовый управляющий вправе предложить заключить договор участнику торгов, которым предложена наиболее высокая цена имущества по сравнению с ценой имущества, предложенной другими участниками торгов, за исключением победителя торгов. Передача Имущества покупателю осуществляются только после полной оплаты покупателем цены Имущества.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4E2D80" w:rsidRDefault="00000000">
      <w:pPr>
        <w:spacing w:after="120" w:line="264" w:lineRule="auto"/>
        <w:ind w:left="567"/>
      </w:pPr>
      <w:r>
        <w:t>Оплата по договору купли-продажи должна быть осуществлена в течение 30 дней со дня его подписания по реквизитам: Получатель: Кирьянова Галина Владимировна Счет № 40817810150167813160 в ФИЛИАЛЕ "ЦЕНТРАЛЬНЫЙ" ПАО "СОВКОМБАНК", БИК 045004763, Корр/счет 30101810150040000763.
Задаток, внесенный покупателем при подаче заявки на участие в торгах, засчитывается в счет исполнения обязательств по оплате общей цены Имущества.</w:t>
      </w:r>
      <w:bookmarkStart w:id="11" w:name="_Hlk38152492"/>
      <w:bookmarkEnd w:id="11"/>
    </w:p>
    <w:p w:rsidR="004E2D8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4E2D8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E2D8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(Гришкин Олег Николаевич) </w:t>
      </w:r>
    </w:p>
    <w:p w:rsidR="004E2D8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Гришкин Олег Николаевич</w:t>
      </w:r>
    </w:p>
    <w:p w:rsidR="004E2D80" w:rsidRDefault="004E2D80">
      <w:pPr>
        <w:spacing w:after="120" w:line="264" w:lineRule="auto"/>
        <w:rPr>
          <w:lang w:val="en-US"/>
        </w:rPr>
      </w:pPr>
    </w:p>
    <w:p w:rsidR="004E2D80" w:rsidRDefault="004E2D80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4E2D80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17633" w:rsidRDefault="00317633">
      <w:r>
        <w:separator/>
      </w:r>
    </w:p>
  </w:endnote>
  <w:endnote w:type="continuationSeparator" w:id="0">
    <w:p w:rsidR="00317633" w:rsidRDefault="003176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17633" w:rsidRDefault="00317633">
      <w:r>
        <w:separator/>
      </w:r>
    </w:p>
  </w:footnote>
  <w:footnote w:type="continuationSeparator" w:id="0">
    <w:p w:rsidR="00317633" w:rsidRDefault="003176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E2D8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26D5A5E">
              <wp:simplePos x="0" y="0"/>
              <wp:positionH relativeFrom="column">
                <wp:posOffset>-1077595</wp:posOffset>
              </wp:positionH>
              <wp:positionV relativeFrom="paragraph">
                <wp:posOffset>-447040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5pt;margin-top:-35.2pt;width:595.5pt;height:842.1pt" wp14:anchorId="526D5A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D80"/>
    <w:rsid w:val="00317633"/>
    <w:rsid w:val="004E2D80"/>
    <w:rsid w:val="009572A1"/>
    <w:rsid w:val="00A63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E1F0D8-47FB-4184-A18D-2637CFB68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</TotalTime>
  <Pages>2</Pages>
  <Words>420</Words>
  <Characters>2400</Characters>
  <Application>Microsoft Office Word</Application>
  <DocSecurity>0</DocSecurity>
  <Lines>20</Lines>
  <Paragraphs>5</Paragraphs>
  <ScaleCrop>false</ScaleCrop>
  <Company/>
  <LinksUpToDate>false</LinksUpToDate>
  <CharactersWithSpaces>2815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56</cp:revision>
  <dcterms:created xsi:type="dcterms:W3CDTF">2018-02-15T22:24:00Z</dcterms:created>
  <dcterms:modified xsi:type="dcterms:W3CDTF">2023-03-10T15:07:00Z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