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7579–ОАЗФ/1/3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Фаизов Рафаэль Асафович;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(12,5%) в уставном капитале ООО «Тимашевская птицефабрика» (ИНН 6372014195) (не в залоге)..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17 218 000.00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А65-6836/2020.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Фаизов Рафаэль Асафович.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Щелоков Алексей Валерьевич.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«09» августа 2023г. 19:00:00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сентября 2023г. 19:00:00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18:51:37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ИНН:771544365563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18:29:51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18:51:37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ИНН:771544365563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18:29:51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Представленные заявителем документы не соответствуют установленным к ним требованиям или недостоверны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