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7579–ОАЗФ/1/1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Фаизов Рафаэль Асафович;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(0,0002%) в уставном капитале ООО «Племрепродукт» (ИНН 1645029853) (залог ОАО «Токаревская птицефабрика», ИНН 6821000146, ОГРН 1136820000570).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А65-6836/2020.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Фаизов Рафаэль Асафович.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Щелоков Алексей Валерьевич.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«09» августа 2023г. 19:00:00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2023г. 19:00:00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18:51:08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18:24:48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18:51:08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18:24:48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