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7571–ОАОФ/2/1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"ЦНКБ";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44 825 545.80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А40-41405/2021.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"ЦНКБ".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сентября 2023г. 19:00:00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сентября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сентября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