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900120, тип ТС: полуприцеп, роспуск (трубоплетевоз) регистрационный знак: АК032111(состояние неудовлетворительное), VIN: X8890012070AF7020.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