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7CCBA9" w14:textId="77777777" w:rsidR="00C341DC" w:rsidRPr="000D2BFB" w:rsidRDefault="00C341DC" w:rsidP="002D72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0D2BFB">
        <w:rPr>
          <w:rFonts w:ascii="Times New Roman" w:hAnsi="Times New Roman"/>
          <w:b/>
          <w:sz w:val="20"/>
          <w:szCs w:val="20"/>
          <w:lang w:val="ru-RU"/>
        </w:rPr>
        <w:t>ПРОЕКТ</w:t>
      </w:r>
    </w:p>
    <w:p w14:paraId="519DFB98" w14:textId="77777777" w:rsidR="00781F69" w:rsidRPr="000D2BFB" w:rsidRDefault="00057BBD" w:rsidP="002D72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0D2BFB">
        <w:rPr>
          <w:rFonts w:ascii="Times New Roman" w:hAnsi="Times New Roman"/>
          <w:b/>
          <w:sz w:val="20"/>
          <w:szCs w:val="20"/>
          <w:lang w:val="ru-RU"/>
        </w:rPr>
        <w:t>ДОГОВОРА</w:t>
      </w:r>
    </w:p>
    <w:p w14:paraId="34C9D0F5" w14:textId="53C983CD" w:rsidR="004B667A" w:rsidRPr="000D2BFB" w:rsidRDefault="00C14260" w:rsidP="002D72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u-RU"/>
        </w:rPr>
      </w:pPr>
      <w:r>
        <w:rPr>
          <w:rFonts w:ascii="Times New Roman" w:hAnsi="Times New Roman"/>
          <w:b/>
          <w:sz w:val="20"/>
          <w:szCs w:val="20"/>
          <w:lang w:val="ru-RU"/>
        </w:rPr>
        <w:t>купли-продажи движимого имущества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56"/>
        <w:gridCol w:w="5459"/>
      </w:tblGrid>
      <w:tr w:rsidR="00FF78B6" w:rsidRPr="000D2BFB" w14:paraId="609AC653" w14:textId="77777777" w:rsidTr="004610A0">
        <w:tc>
          <w:tcPr>
            <w:tcW w:w="54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621F92" w14:textId="77777777" w:rsidR="00781F69" w:rsidRPr="000D2BFB" w:rsidRDefault="00781F69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2BFB">
              <w:rPr>
                <w:rFonts w:ascii="Times New Roman" w:hAnsi="Times New Roman"/>
                <w:sz w:val="20"/>
                <w:szCs w:val="20"/>
              </w:rPr>
              <w:t>г.</w:t>
            </w:r>
            <w:r w:rsidR="00BB2978" w:rsidRPr="000D2BFB">
              <w:rPr>
                <w:rFonts w:ascii="Times New Roman" w:hAnsi="Times New Roman"/>
                <w:sz w:val="20"/>
                <w:szCs w:val="20"/>
                <w:lang w:val="ru-RU"/>
              </w:rPr>
              <w:t>Москва</w:t>
            </w:r>
          </w:p>
        </w:tc>
        <w:tc>
          <w:tcPr>
            <w:tcW w:w="54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61F256" w14:textId="6D355C15" w:rsidR="00781F69" w:rsidRPr="000D2BFB" w:rsidRDefault="00C75436" w:rsidP="00DA4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D2BFB">
              <w:rPr>
                <w:rFonts w:ascii="Times New Roman" w:hAnsi="Times New Roman"/>
                <w:sz w:val="20"/>
                <w:szCs w:val="20"/>
              </w:rPr>
              <w:t>“___”</w:t>
            </w:r>
            <w:r w:rsidR="00BB2978" w:rsidRPr="000D2BFB">
              <w:rPr>
                <w:rFonts w:ascii="Times New Roman" w:hAnsi="Times New Roman"/>
                <w:sz w:val="20"/>
                <w:szCs w:val="20"/>
              </w:rPr>
              <w:t>__________ </w:t>
            </w:r>
            <w:r w:rsidR="00BB2978" w:rsidRPr="000D2BFB">
              <w:rPr>
                <w:rFonts w:ascii="Times New Roman" w:hAnsi="Times New Roman"/>
                <w:sz w:val="20"/>
                <w:szCs w:val="20"/>
                <w:lang w:val="ru-RU"/>
              </w:rPr>
              <w:t>20</w:t>
            </w:r>
            <w:r w:rsidR="00B41E79">
              <w:rPr>
                <w:rFonts w:ascii="Times New Roman" w:hAnsi="Times New Roman"/>
                <w:sz w:val="20"/>
                <w:szCs w:val="20"/>
                <w:lang w:val="ru-RU"/>
              </w:rPr>
              <w:t>23</w:t>
            </w:r>
            <w:r w:rsidR="00715978" w:rsidRPr="000D2BF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781F69" w:rsidRPr="000D2BFB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</w:tr>
      <w:tr w:rsidR="00BB2978" w:rsidRPr="000D2BFB" w14:paraId="1D588B91" w14:textId="77777777" w:rsidTr="004610A0">
        <w:tc>
          <w:tcPr>
            <w:tcW w:w="54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B74C60" w14:textId="77777777" w:rsidR="00BB2978" w:rsidRPr="000D2BFB" w:rsidRDefault="00BB2978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F9B9C6" w14:textId="77777777" w:rsidR="00BB2978" w:rsidRPr="000D2BFB" w:rsidRDefault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8EEFAB6" w14:textId="67355E2A" w:rsidR="004B667A" w:rsidRPr="000D2BFB" w:rsidRDefault="00B41E79" w:rsidP="00A26D07">
      <w:pPr>
        <w:ind w:firstLine="567"/>
        <w:jc w:val="both"/>
        <w:rPr>
          <w:rFonts w:ascii="Times New Roman" w:hAnsi="Times New Roman"/>
          <w:sz w:val="20"/>
          <w:szCs w:val="20"/>
          <w:lang w:val="ru-RU"/>
        </w:rPr>
      </w:pPr>
      <w:r w:rsidRPr="00B41E79">
        <w:rPr>
          <w:rFonts w:ascii="Times New Roman" w:hAnsi="Times New Roman"/>
          <w:b/>
          <w:sz w:val="20"/>
          <w:szCs w:val="20"/>
          <w:lang w:val="ru-RU"/>
        </w:rPr>
        <w:t>Общества с ограниченной ответственностью «Внешнеэкономическое объединение «</w:t>
      </w:r>
      <w:proofErr w:type="spellStart"/>
      <w:r w:rsidRPr="00B41E79">
        <w:rPr>
          <w:rFonts w:ascii="Times New Roman" w:hAnsi="Times New Roman"/>
          <w:b/>
          <w:sz w:val="20"/>
          <w:szCs w:val="20"/>
          <w:lang w:val="ru-RU"/>
        </w:rPr>
        <w:t>Станкоимпорт</w:t>
      </w:r>
      <w:proofErr w:type="spellEnd"/>
      <w:r w:rsidRPr="00B41E79">
        <w:rPr>
          <w:rFonts w:ascii="Times New Roman" w:hAnsi="Times New Roman"/>
          <w:b/>
          <w:sz w:val="20"/>
          <w:szCs w:val="20"/>
          <w:lang w:val="ru-RU"/>
        </w:rPr>
        <w:t>»</w:t>
      </w:r>
      <w:r>
        <w:rPr>
          <w:rFonts w:ascii="Times New Roman" w:hAnsi="Times New Roman"/>
          <w:b/>
          <w:sz w:val="20"/>
          <w:szCs w:val="20"/>
          <w:lang w:val="ru-RU"/>
        </w:rPr>
        <w:t xml:space="preserve"> (</w:t>
      </w:r>
      <w:r w:rsidRPr="00B41E79">
        <w:rPr>
          <w:rFonts w:ascii="Times New Roman" w:hAnsi="Times New Roman"/>
          <w:b/>
          <w:sz w:val="20"/>
          <w:szCs w:val="20"/>
          <w:lang w:val="ru-RU"/>
        </w:rPr>
        <w:t>сокращенное наименование ООО «ВО «</w:t>
      </w:r>
      <w:proofErr w:type="spellStart"/>
      <w:r w:rsidRPr="00B41E79">
        <w:rPr>
          <w:rFonts w:ascii="Times New Roman" w:hAnsi="Times New Roman"/>
          <w:b/>
          <w:sz w:val="20"/>
          <w:szCs w:val="20"/>
          <w:lang w:val="ru-RU"/>
        </w:rPr>
        <w:t>Станкоимпорт</w:t>
      </w:r>
      <w:proofErr w:type="spellEnd"/>
      <w:r w:rsidRPr="00B41E79">
        <w:rPr>
          <w:rFonts w:ascii="Times New Roman" w:hAnsi="Times New Roman"/>
          <w:b/>
          <w:sz w:val="20"/>
          <w:szCs w:val="20"/>
          <w:lang w:val="ru-RU"/>
        </w:rPr>
        <w:t>»</w:t>
      </w:r>
      <w:r>
        <w:rPr>
          <w:rFonts w:ascii="Times New Roman" w:hAnsi="Times New Roman"/>
          <w:b/>
          <w:sz w:val="20"/>
          <w:szCs w:val="20"/>
          <w:lang w:val="ru-RU"/>
        </w:rPr>
        <w:t>)</w:t>
      </w:r>
      <w:r w:rsidR="00A26D07">
        <w:rPr>
          <w:rFonts w:ascii="Times New Roman" w:hAnsi="Times New Roman"/>
          <w:b/>
          <w:sz w:val="20"/>
          <w:szCs w:val="20"/>
          <w:lang w:val="ru-RU"/>
        </w:rPr>
        <w:t xml:space="preserve">, </w:t>
      </w:r>
      <w:r w:rsidR="004610A0" w:rsidRPr="004610A0">
        <w:rPr>
          <w:rFonts w:ascii="Times New Roman" w:hAnsi="Times New Roman"/>
          <w:sz w:val="20"/>
          <w:szCs w:val="20"/>
          <w:lang w:val="ru-RU"/>
        </w:rPr>
        <w:t xml:space="preserve">в лице конкурсного управляющего </w:t>
      </w:r>
      <w:r w:rsidRPr="00B41E79">
        <w:rPr>
          <w:rFonts w:ascii="Times New Roman" w:hAnsi="Times New Roman"/>
          <w:sz w:val="20"/>
          <w:szCs w:val="20"/>
          <w:lang w:val="ru-RU"/>
        </w:rPr>
        <w:t>Перепечев</w:t>
      </w:r>
      <w:r>
        <w:rPr>
          <w:rFonts w:ascii="Times New Roman" w:hAnsi="Times New Roman"/>
          <w:sz w:val="20"/>
          <w:szCs w:val="20"/>
          <w:lang w:val="ru-RU"/>
        </w:rPr>
        <w:t>а Дмитрия</w:t>
      </w:r>
      <w:r w:rsidRPr="00B41E79">
        <w:rPr>
          <w:rFonts w:ascii="Times New Roman" w:hAnsi="Times New Roman"/>
          <w:sz w:val="20"/>
          <w:szCs w:val="20"/>
          <w:lang w:val="ru-RU"/>
        </w:rPr>
        <w:t xml:space="preserve"> Федорович</w:t>
      </w:r>
      <w:r>
        <w:rPr>
          <w:rFonts w:ascii="Times New Roman" w:hAnsi="Times New Roman"/>
          <w:sz w:val="20"/>
          <w:szCs w:val="20"/>
          <w:lang w:val="ru-RU"/>
        </w:rPr>
        <w:t>а</w:t>
      </w:r>
      <w:r w:rsidR="004610A0" w:rsidRPr="004610A0">
        <w:rPr>
          <w:rFonts w:ascii="Times New Roman" w:hAnsi="Times New Roman"/>
          <w:sz w:val="20"/>
          <w:szCs w:val="20"/>
          <w:lang w:val="ru-RU"/>
        </w:rPr>
        <w:t xml:space="preserve">, действующего </w:t>
      </w:r>
      <w:r w:rsidR="00A26D07" w:rsidRPr="00A26D07">
        <w:rPr>
          <w:rFonts w:ascii="Times New Roman" w:hAnsi="Times New Roman"/>
          <w:sz w:val="20"/>
          <w:szCs w:val="20"/>
          <w:lang w:val="ru-RU"/>
        </w:rPr>
        <w:t xml:space="preserve">на основании </w:t>
      </w:r>
      <w:r w:rsidRPr="00B41E79">
        <w:rPr>
          <w:rFonts w:ascii="Times New Roman" w:hAnsi="Times New Roman"/>
          <w:sz w:val="20"/>
          <w:szCs w:val="20"/>
          <w:lang w:val="ru-RU"/>
        </w:rPr>
        <w:t>Решения Арбитражного суда города Москвы от 13.05.2021 г. по делу №А40-91631/20-74-158</w:t>
      </w:r>
      <w:r w:rsidR="001268B7" w:rsidRPr="004610A0">
        <w:rPr>
          <w:rFonts w:ascii="Times New Roman" w:hAnsi="Times New Roman"/>
          <w:sz w:val="20"/>
          <w:szCs w:val="20"/>
          <w:lang w:val="ru-RU"/>
        </w:rPr>
        <w:t>,</w:t>
      </w:r>
      <w:r w:rsidR="001268B7" w:rsidRPr="000D2BFB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BB2978" w:rsidRPr="000D2BFB">
        <w:rPr>
          <w:rFonts w:ascii="Times New Roman" w:hAnsi="Times New Roman"/>
          <w:sz w:val="20"/>
          <w:szCs w:val="20"/>
          <w:lang w:val="ru-RU"/>
        </w:rPr>
        <w:t>именуемый в дальнейшем</w:t>
      </w:r>
      <w:r w:rsidR="00D36181" w:rsidRPr="000D2BFB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AC7528" w:rsidRPr="000D2BFB">
        <w:rPr>
          <w:rFonts w:ascii="Times New Roman" w:hAnsi="Times New Roman"/>
          <w:sz w:val="20"/>
          <w:szCs w:val="20"/>
          <w:lang w:val="ru-RU"/>
        </w:rPr>
        <w:t>«</w:t>
      </w:r>
      <w:r w:rsidR="00C14260">
        <w:rPr>
          <w:rFonts w:ascii="Times New Roman" w:hAnsi="Times New Roman"/>
          <w:sz w:val="20"/>
          <w:szCs w:val="20"/>
          <w:lang w:val="ru-RU"/>
        </w:rPr>
        <w:t>Продавец</w:t>
      </w:r>
      <w:r w:rsidR="00BB2978" w:rsidRPr="000D2BFB">
        <w:rPr>
          <w:rFonts w:ascii="Times New Roman" w:hAnsi="Times New Roman"/>
          <w:sz w:val="20"/>
          <w:szCs w:val="20"/>
          <w:lang w:val="ru-RU"/>
        </w:rPr>
        <w:t>»</w:t>
      </w:r>
      <w:r w:rsidR="00BB2978" w:rsidRPr="000D2BFB">
        <w:rPr>
          <w:rFonts w:ascii="Times New Roman" w:hAnsi="Times New Roman"/>
          <w:color w:val="000000"/>
          <w:spacing w:val="-1"/>
          <w:sz w:val="20"/>
          <w:szCs w:val="20"/>
          <w:lang w:val="ru-RU"/>
        </w:rPr>
        <w:t xml:space="preserve">, с </w:t>
      </w:r>
      <w:r w:rsidR="004B667A" w:rsidRPr="000D2BFB">
        <w:rPr>
          <w:rFonts w:ascii="Times New Roman" w:hAnsi="Times New Roman"/>
          <w:color w:val="000000"/>
          <w:sz w:val="20"/>
          <w:szCs w:val="20"/>
          <w:lang w:val="ru-RU"/>
        </w:rPr>
        <w:t xml:space="preserve">одной стороны, </w:t>
      </w:r>
      <w:r w:rsidR="00781F69" w:rsidRPr="000D2BFB">
        <w:rPr>
          <w:rFonts w:ascii="Times New Roman" w:hAnsi="Times New Roman"/>
          <w:sz w:val="20"/>
          <w:szCs w:val="20"/>
          <w:lang w:val="ru-RU"/>
        </w:rPr>
        <w:t xml:space="preserve">и </w:t>
      </w:r>
    </w:p>
    <w:p w14:paraId="33150B6F" w14:textId="613B6B32" w:rsidR="00781F69" w:rsidRPr="000D2BFB" w:rsidRDefault="004B667A" w:rsidP="005F792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/>
        </w:rPr>
      </w:pPr>
      <w:r w:rsidRPr="000D2BFB">
        <w:rPr>
          <w:rFonts w:ascii="Times New Roman" w:hAnsi="Times New Roman"/>
          <w:b/>
          <w:sz w:val="20"/>
          <w:szCs w:val="20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="00B61D9A" w:rsidRPr="000D2BFB">
        <w:rPr>
          <w:rFonts w:ascii="Times New Roman" w:hAnsi="Times New Roman"/>
          <w:b/>
          <w:sz w:val="20"/>
          <w:szCs w:val="20"/>
          <w:lang w:val="ru-RU"/>
        </w:rPr>
        <w:t>______________________________</w:t>
      </w:r>
      <w:r w:rsidR="00781F69" w:rsidRPr="000D2BFB">
        <w:rPr>
          <w:rFonts w:ascii="Times New Roman" w:hAnsi="Times New Roman"/>
          <w:sz w:val="20"/>
          <w:szCs w:val="20"/>
          <w:lang w:val="ru-RU"/>
        </w:rPr>
        <w:t>именуем</w:t>
      </w:r>
      <w:r w:rsidR="00B61D9A" w:rsidRPr="000D2BFB">
        <w:rPr>
          <w:rFonts w:ascii="Times New Roman" w:hAnsi="Times New Roman"/>
          <w:sz w:val="20"/>
          <w:szCs w:val="20"/>
          <w:lang w:val="ru-RU"/>
        </w:rPr>
        <w:t>___</w:t>
      </w:r>
      <w:r w:rsidR="00781F69" w:rsidRPr="000D2BFB">
        <w:rPr>
          <w:rFonts w:ascii="Times New Roman" w:hAnsi="Times New Roman"/>
          <w:sz w:val="20"/>
          <w:szCs w:val="20"/>
          <w:lang w:val="ru-RU"/>
        </w:rPr>
        <w:t xml:space="preserve"> в дальнейшем</w:t>
      </w:r>
      <w:r w:rsidR="00D36181" w:rsidRPr="000D2BFB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3A41A9" w:rsidRPr="000D2BFB">
        <w:rPr>
          <w:rFonts w:ascii="Times New Roman" w:hAnsi="Times New Roman"/>
          <w:sz w:val="20"/>
          <w:szCs w:val="20"/>
          <w:lang w:val="ru-RU"/>
        </w:rPr>
        <w:t>«</w:t>
      </w:r>
      <w:r w:rsidR="00C14260">
        <w:rPr>
          <w:rFonts w:ascii="Times New Roman" w:hAnsi="Times New Roman"/>
          <w:sz w:val="20"/>
          <w:szCs w:val="20"/>
          <w:lang w:val="ru-RU"/>
        </w:rPr>
        <w:t>Покупатель</w:t>
      </w:r>
      <w:r w:rsidRPr="000D2BFB">
        <w:rPr>
          <w:rFonts w:ascii="Times New Roman" w:hAnsi="Times New Roman"/>
          <w:sz w:val="20"/>
          <w:szCs w:val="20"/>
          <w:lang w:val="ru-RU"/>
        </w:rPr>
        <w:t>»</w:t>
      </w:r>
      <w:r w:rsidR="00781F69" w:rsidRPr="000D2BFB">
        <w:rPr>
          <w:rFonts w:ascii="Times New Roman" w:hAnsi="Times New Roman"/>
          <w:sz w:val="20"/>
          <w:szCs w:val="20"/>
          <w:lang w:val="ru-RU"/>
        </w:rPr>
        <w:t>, с другой стороны,</w:t>
      </w:r>
      <w:r w:rsidR="00D30389" w:rsidRPr="000D2BFB">
        <w:rPr>
          <w:rFonts w:ascii="Times New Roman" w:hAnsi="Times New Roman"/>
          <w:sz w:val="20"/>
          <w:szCs w:val="20"/>
          <w:lang w:val="ru-RU"/>
        </w:rPr>
        <w:t xml:space="preserve"> а совместно именуемые «Стороны»</w:t>
      </w:r>
      <w:r w:rsidR="00781F69" w:rsidRPr="000D2BFB">
        <w:rPr>
          <w:rFonts w:ascii="Times New Roman" w:hAnsi="Times New Roman"/>
          <w:sz w:val="20"/>
          <w:szCs w:val="20"/>
          <w:lang w:val="ru-RU"/>
        </w:rPr>
        <w:t xml:space="preserve"> заключили настоящий договор о нижеследующем:</w:t>
      </w:r>
    </w:p>
    <w:p w14:paraId="496469B4" w14:textId="77777777" w:rsidR="00781F69" w:rsidRPr="000D2BFB" w:rsidRDefault="00781F69" w:rsidP="005F79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val="ru-RU"/>
        </w:rPr>
      </w:pPr>
    </w:p>
    <w:p w14:paraId="2C380A10" w14:textId="77777777" w:rsidR="003D5463" w:rsidRPr="000D2BFB" w:rsidRDefault="00781F69" w:rsidP="005F7927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0D2BFB">
        <w:rPr>
          <w:rFonts w:ascii="Times New Roman" w:hAnsi="Times New Roman"/>
          <w:b/>
          <w:sz w:val="20"/>
          <w:szCs w:val="20"/>
          <w:lang w:val="ru-RU"/>
        </w:rPr>
        <w:t xml:space="preserve">ПРЕДМЕТ </w:t>
      </w:r>
      <w:r w:rsidR="00501301" w:rsidRPr="000D2BFB">
        <w:rPr>
          <w:rFonts w:ascii="Times New Roman" w:hAnsi="Times New Roman"/>
          <w:b/>
          <w:sz w:val="20"/>
          <w:szCs w:val="20"/>
          <w:lang w:val="ru-RU"/>
        </w:rPr>
        <w:t>ДОГОВОРА</w:t>
      </w:r>
    </w:p>
    <w:p w14:paraId="3AA0A014" w14:textId="0B6B06F8" w:rsidR="00C14260" w:rsidRDefault="00781F69" w:rsidP="00C14260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E73F55">
        <w:rPr>
          <w:rFonts w:ascii="Times New Roman" w:hAnsi="Times New Roman"/>
          <w:sz w:val="20"/>
          <w:szCs w:val="20"/>
          <w:lang w:val="ru-RU"/>
        </w:rPr>
        <w:t xml:space="preserve">По настоящему </w:t>
      </w:r>
      <w:r w:rsidR="00057BBD" w:rsidRPr="00E73F55">
        <w:rPr>
          <w:rFonts w:ascii="Times New Roman" w:hAnsi="Times New Roman"/>
          <w:sz w:val="20"/>
          <w:szCs w:val="20"/>
          <w:lang w:val="ru-RU"/>
        </w:rPr>
        <w:t>Договору</w:t>
      </w:r>
      <w:r w:rsidR="003D5463" w:rsidRPr="00E73F55">
        <w:rPr>
          <w:rFonts w:ascii="Times New Roman" w:hAnsi="Times New Roman"/>
          <w:sz w:val="20"/>
          <w:szCs w:val="20"/>
          <w:lang w:val="ru-RU"/>
        </w:rPr>
        <w:t xml:space="preserve">, заключенному по итогам торгов (протокол </w:t>
      </w:r>
      <w:r w:rsidR="002E6541" w:rsidRPr="00E73F55">
        <w:rPr>
          <w:rFonts w:ascii="Times New Roman" w:hAnsi="Times New Roman"/>
          <w:sz w:val="20"/>
          <w:szCs w:val="20"/>
          <w:lang w:val="ru-RU"/>
        </w:rPr>
        <w:t>№ __</w:t>
      </w:r>
      <w:r w:rsidR="003D5463" w:rsidRPr="00E73F55">
        <w:rPr>
          <w:rFonts w:ascii="Times New Roman" w:hAnsi="Times New Roman"/>
          <w:sz w:val="20"/>
          <w:szCs w:val="20"/>
          <w:lang w:val="ru-RU"/>
        </w:rPr>
        <w:t xml:space="preserve"> от </w:t>
      </w:r>
      <w:r w:rsidR="002E6541" w:rsidRPr="00E73F55">
        <w:rPr>
          <w:rFonts w:ascii="Times New Roman" w:hAnsi="Times New Roman"/>
          <w:sz w:val="20"/>
          <w:szCs w:val="20"/>
          <w:lang w:val="ru-RU"/>
        </w:rPr>
        <w:t>«__» ________</w:t>
      </w:r>
      <w:r w:rsidR="003D5463" w:rsidRPr="00E73F55">
        <w:rPr>
          <w:rFonts w:ascii="Times New Roman" w:hAnsi="Times New Roman"/>
          <w:sz w:val="20"/>
          <w:szCs w:val="20"/>
          <w:lang w:val="ru-RU"/>
        </w:rPr>
        <w:t xml:space="preserve"> г.),</w:t>
      </w:r>
      <w:r w:rsidR="007A0A28" w:rsidRPr="00E73F55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C14260">
        <w:rPr>
          <w:rFonts w:ascii="Times New Roman" w:hAnsi="Times New Roman"/>
          <w:sz w:val="20"/>
          <w:szCs w:val="20"/>
          <w:lang w:val="ru-RU"/>
        </w:rPr>
        <w:t>Продавец</w:t>
      </w:r>
      <w:r w:rsidR="00454E92" w:rsidRPr="00E73F55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C14260" w:rsidRPr="00C14260">
        <w:rPr>
          <w:rFonts w:ascii="Times New Roman" w:hAnsi="Times New Roman"/>
          <w:sz w:val="20"/>
          <w:szCs w:val="20"/>
          <w:lang w:val="ru-RU"/>
        </w:rPr>
        <w:t xml:space="preserve">обязуется передать в собственность, а Покупатель – принять и оплатить в соответствии с условиями настоящего договора </w:t>
      </w:r>
      <w:r w:rsidR="00C14260">
        <w:rPr>
          <w:rFonts w:ascii="Times New Roman" w:hAnsi="Times New Roman"/>
          <w:sz w:val="20"/>
          <w:szCs w:val="20"/>
          <w:lang w:val="ru-RU"/>
        </w:rPr>
        <w:t xml:space="preserve">следующее имущество: </w:t>
      </w:r>
    </w:p>
    <w:p w14:paraId="23F721FA" w14:textId="25CDF239" w:rsidR="00C14260" w:rsidRDefault="00C14260" w:rsidP="00C14260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right="142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___________________________________________________________________________________________________________ (далее «Имущество»).</w:t>
      </w:r>
    </w:p>
    <w:p w14:paraId="4085742D" w14:textId="2330CC2C" w:rsidR="001268B7" w:rsidRPr="00E73F55" w:rsidRDefault="00C14260" w:rsidP="00B41E79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Настоящий Договор заключается по результатам</w:t>
      </w:r>
      <w:r w:rsidR="001268B7" w:rsidRPr="00E73F55">
        <w:rPr>
          <w:rFonts w:ascii="Times New Roman" w:hAnsi="Times New Roman"/>
          <w:sz w:val="20"/>
          <w:szCs w:val="20"/>
          <w:lang w:val="ru-RU"/>
        </w:rPr>
        <w:t xml:space="preserve"> проведенных открытых торгов в форме __________________ по продаже имущества </w:t>
      </w:r>
      <w:r w:rsidR="004610A0" w:rsidRPr="00E73F55">
        <w:rPr>
          <w:rFonts w:ascii="Times New Roman" w:hAnsi="Times New Roman"/>
          <w:sz w:val="20"/>
          <w:szCs w:val="20"/>
          <w:lang w:val="ru-RU"/>
        </w:rPr>
        <w:t xml:space="preserve">ООО </w:t>
      </w:r>
      <w:r w:rsidR="00B41E79" w:rsidRPr="00B41E79">
        <w:rPr>
          <w:rFonts w:ascii="Times New Roman" w:hAnsi="Times New Roman"/>
          <w:sz w:val="20"/>
          <w:szCs w:val="20"/>
          <w:lang w:val="ru-RU"/>
        </w:rPr>
        <w:t>«ВО «</w:t>
      </w:r>
      <w:proofErr w:type="spellStart"/>
      <w:r w:rsidR="00B41E79" w:rsidRPr="00B41E79">
        <w:rPr>
          <w:rFonts w:ascii="Times New Roman" w:hAnsi="Times New Roman"/>
          <w:sz w:val="20"/>
          <w:szCs w:val="20"/>
          <w:lang w:val="ru-RU"/>
        </w:rPr>
        <w:t>Станкоимпорт</w:t>
      </w:r>
      <w:proofErr w:type="spellEnd"/>
      <w:r w:rsidR="00B41E79" w:rsidRPr="00B41E79">
        <w:rPr>
          <w:rFonts w:ascii="Times New Roman" w:hAnsi="Times New Roman"/>
          <w:sz w:val="20"/>
          <w:szCs w:val="20"/>
          <w:lang w:val="ru-RU"/>
        </w:rPr>
        <w:t>»</w:t>
      </w:r>
      <w:r w:rsidR="001268B7" w:rsidRPr="00E73F55">
        <w:rPr>
          <w:rFonts w:ascii="Times New Roman" w:hAnsi="Times New Roman"/>
          <w:sz w:val="20"/>
          <w:szCs w:val="20"/>
          <w:lang w:val="ru-RU"/>
        </w:rPr>
        <w:t>, в рамках процедуры конкурсного производства</w:t>
      </w:r>
      <w:r w:rsidR="00B41E79">
        <w:rPr>
          <w:rFonts w:ascii="Times New Roman" w:hAnsi="Times New Roman"/>
          <w:sz w:val="20"/>
          <w:szCs w:val="20"/>
          <w:lang w:val="ru-RU"/>
        </w:rPr>
        <w:t>,</w:t>
      </w:r>
      <w:r w:rsidR="001268B7" w:rsidRPr="00E73F55">
        <w:rPr>
          <w:rFonts w:ascii="Times New Roman" w:hAnsi="Times New Roman"/>
          <w:sz w:val="20"/>
          <w:szCs w:val="20"/>
          <w:lang w:val="ru-RU"/>
        </w:rPr>
        <w:t xml:space="preserve"> проводимой в отношении </w:t>
      </w:r>
      <w:r w:rsidR="004610A0" w:rsidRPr="00E73F55">
        <w:rPr>
          <w:rFonts w:ascii="Times New Roman" w:hAnsi="Times New Roman"/>
          <w:sz w:val="20"/>
          <w:szCs w:val="20"/>
          <w:lang w:val="ru-RU"/>
        </w:rPr>
        <w:t xml:space="preserve">ООО </w:t>
      </w:r>
      <w:r w:rsidR="00B41E79" w:rsidRPr="00B41E79">
        <w:rPr>
          <w:rFonts w:ascii="Times New Roman" w:hAnsi="Times New Roman"/>
          <w:sz w:val="20"/>
          <w:szCs w:val="20"/>
          <w:lang w:val="ru-RU"/>
        </w:rPr>
        <w:t>«ВО «</w:t>
      </w:r>
      <w:proofErr w:type="spellStart"/>
      <w:r w:rsidR="00B41E79" w:rsidRPr="00B41E79">
        <w:rPr>
          <w:rFonts w:ascii="Times New Roman" w:hAnsi="Times New Roman"/>
          <w:sz w:val="20"/>
          <w:szCs w:val="20"/>
          <w:lang w:val="ru-RU"/>
        </w:rPr>
        <w:t>Станкоимпорт</w:t>
      </w:r>
      <w:proofErr w:type="spellEnd"/>
      <w:r w:rsidR="00B41E79" w:rsidRPr="00B41E79">
        <w:rPr>
          <w:rFonts w:ascii="Times New Roman" w:hAnsi="Times New Roman"/>
          <w:sz w:val="20"/>
          <w:szCs w:val="20"/>
          <w:lang w:val="ru-RU"/>
        </w:rPr>
        <w:t>»</w:t>
      </w:r>
      <w:r w:rsidR="001268B7" w:rsidRPr="00E73F55">
        <w:rPr>
          <w:rFonts w:ascii="Times New Roman" w:hAnsi="Times New Roman"/>
          <w:sz w:val="20"/>
          <w:szCs w:val="20"/>
          <w:lang w:val="ru-RU"/>
        </w:rPr>
        <w:t xml:space="preserve">, дело о банкротстве </w:t>
      </w:r>
      <w:r w:rsidR="00F64E33" w:rsidRPr="00E73F55">
        <w:rPr>
          <w:rFonts w:ascii="Times New Roman" w:hAnsi="Times New Roman"/>
          <w:sz w:val="20"/>
          <w:szCs w:val="20"/>
          <w:lang w:val="ru-RU"/>
        </w:rPr>
        <w:t>№</w:t>
      </w:r>
      <w:r w:rsidR="00B41E79" w:rsidRPr="00B41E79">
        <w:rPr>
          <w:rFonts w:ascii="Times New Roman" w:hAnsi="Times New Roman"/>
          <w:sz w:val="20"/>
          <w:szCs w:val="20"/>
          <w:lang w:val="ru-RU"/>
        </w:rPr>
        <w:t xml:space="preserve"> А40-91631/20-74-158</w:t>
      </w:r>
      <w:r w:rsidR="001268B7" w:rsidRPr="00E73F55">
        <w:rPr>
          <w:rFonts w:ascii="Times New Roman" w:hAnsi="Times New Roman"/>
          <w:sz w:val="20"/>
          <w:szCs w:val="20"/>
          <w:lang w:val="ru-RU"/>
        </w:rPr>
        <w:t>, в соответствии с нормами ФЗ «О несостоятельности (банкротстве) № 127-ФЗ от 26.10.2002 г.</w:t>
      </w:r>
    </w:p>
    <w:p w14:paraId="5AC6BD16" w14:textId="701EA8B7" w:rsidR="000A1F46" w:rsidRPr="00B41E79" w:rsidRDefault="00057352" w:rsidP="00B41E79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057352">
        <w:rPr>
          <w:rFonts w:ascii="Times New Roman" w:hAnsi="Times New Roman"/>
          <w:sz w:val="20"/>
          <w:szCs w:val="20"/>
          <w:lang w:val="ru-RU"/>
        </w:rPr>
        <w:t>Указанное имущество принадлежит Продавцу на праве собственности</w:t>
      </w:r>
      <w:r w:rsidR="00B41E79">
        <w:rPr>
          <w:rFonts w:ascii="Times New Roman" w:hAnsi="Times New Roman"/>
          <w:sz w:val="20"/>
          <w:szCs w:val="20"/>
          <w:lang w:val="ru-RU"/>
        </w:rPr>
        <w:t>,</w:t>
      </w:r>
      <w:r w:rsidR="00B41E79" w:rsidRPr="00B41E79">
        <w:rPr>
          <w:lang w:val="ru-RU"/>
        </w:rPr>
        <w:t xml:space="preserve"> </w:t>
      </w:r>
      <w:r w:rsidR="00B41E79" w:rsidRPr="00B41E79">
        <w:rPr>
          <w:rFonts w:ascii="Times New Roman" w:hAnsi="Times New Roman"/>
          <w:sz w:val="20"/>
          <w:szCs w:val="20"/>
          <w:lang w:val="ru-RU"/>
        </w:rPr>
        <w:t>не обременено правами третьих лиц.</w:t>
      </w:r>
      <w:r w:rsidR="00B41E79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B41E79" w:rsidRPr="00B41E79">
        <w:rPr>
          <w:rFonts w:ascii="Times New Roman" w:hAnsi="Times New Roman"/>
          <w:sz w:val="20"/>
          <w:szCs w:val="20"/>
          <w:lang w:val="ru-RU"/>
        </w:rPr>
        <w:t xml:space="preserve">Ограничения и </w:t>
      </w:r>
      <w:proofErr w:type="spellStart"/>
      <w:r w:rsidR="00B41E79" w:rsidRPr="00B41E79">
        <w:rPr>
          <w:rFonts w:ascii="Times New Roman" w:hAnsi="Times New Roman"/>
          <w:sz w:val="20"/>
          <w:szCs w:val="20"/>
          <w:lang w:val="ru-RU"/>
        </w:rPr>
        <w:t>правопритязания</w:t>
      </w:r>
      <w:proofErr w:type="spellEnd"/>
      <w:r w:rsidR="00B41E79" w:rsidRPr="00B41E79">
        <w:rPr>
          <w:rFonts w:ascii="Times New Roman" w:hAnsi="Times New Roman"/>
          <w:sz w:val="20"/>
          <w:szCs w:val="20"/>
          <w:lang w:val="ru-RU"/>
        </w:rPr>
        <w:t xml:space="preserve"> со стороны третьих лиц отсутствуют.</w:t>
      </w:r>
    </w:p>
    <w:p w14:paraId="204023F5" w14:textId="77777777" w:rsidR="00057352" w:rsidRPr="00E73F55" w:rsidRDefault="00057352" w:rsidP="00057352">
      <w:pPr>
        <w:pStyle w:val="a4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  <w:lang w:val="ru-RU"/>
        </w:rPr>
      </w:pPr>
    </w:p>
    <w:p w14:paraId="5564749D" w14:textId="3A58C1E7" w:rsidR="00057352" w:rsidRPr="00B2046D" w:rsidRDefault="00B2046D" w:rsidP="00057352">
      <w:pPr>
        <w:pStyle w:val="a4"/>
        <w:numPr>
          <w:ilvl w:val="0"/>
          <w:numId w:val="20"/>
        </w:numPr>
        <w:spacing w:after="0" w:line="240" w:lineRule="auto"/>
        <w:jc w:val="center"/>
        <w:rPr>
          <w:rFonts w:ascii="Times New Roman" w:hAnsi="Times New Roman"/>
          <w:b/>
          <w:caps/>
          <w:sz w:val="20"/>
          <w:szCs w:val="20"/>
          <w:lang w:val="ru-RU"/>
        </w:rPr>
      </w:pPr>
      <w:r>
        <w:rPr>
          <w:rFonts w:ascii="Times New Roman" w:hAnsi="Times New Roman"/>
          <w:b/>
          <w:caps/>
          <w:sz w:val="20"/>
          <w:szCs w:val="20"/>
          <w:lang w:val="ru-RU"/>
        </w:rPr>
        <w:t>ЦЕНА</w:t>
      </w:r>
      <w:r w:rsidR="00057352" w:rsidRPr="00B2046D">
        <w:rPr>
          <w:rFonts w:ascii="Times New Roman" w:hAnsi="Times New Roman"/>
          <w:b/>
          <w:caps/>
          <w:sz w:val="20"/>
          <w:szCs w:val="20"/>
          <w:lang w:val="ru-RU"/>
        </w:rPr>
        <w:t xml:space="preserve"> Имущества и порядок оплаты</w:t>
      </w:r>
    </w:p>
    <w:p w14:paraId="09DA9C68" w14:textId="0BEB235F" w:rsidR="00057352" w:rsidRPr="00057352" w:rsidRDefault="00B2046D" w:rsidP="00057352">
      <w:pPr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Цена</w:t>
      </w:r>
      <w:r w:rsidR="00057352" w:rsidRPr="00057352">
        <w:rPr>
          <w:rFonts w:ascii="Times New Roman" w:hAnsi="Times New Roman"/>
          <w:sz w:val="20"/>
          <w:szCs w:val="20"/>
          <w:lang w:val="ru-RU"/>
        </w:rPr>
        <w:t xml:space="preserve"> передаваемого </w:t>
      </w:r>
      <w:r>
        <w:rPr>
          <w:rFonts w:ascii="Times New Roman" w:hAnsi="Times New Roman"/>
          <w:sz w:val="20"/>
          <w:szCs w:val="20"/>
          <w:lang w:val="ru-RU"/>
        </w:rPr>
        <w:t xml:space="preserve">по настоящему Договору </w:t>
      </w:r>
      <w:r w:rsidR="00057352" w:rsidRPr="00057352">
        <w:rPr>
          <w:rFonts w:ascii="Times New Roman" w:hAnsi="Times New Roman"/>
          <w:sz w:val="20"/>
          <w:szCs w:val="20"/>
          <w:lang w:val="ru-RU"/>
        </w:rPr>
        <w:t>Имущества, составляет __________________ (______________________) рублей _____ копеек (Далее - Цена).</w:t>
      </w:r>
    </w:p>
    <w:p w14:paraId="22AEEE71" w14:textId="77777777" w:rsidR="00057352" w:rsidRPr="00057352" w:rsidRDefault="00057352" w:rsidP="00057352">
      <w:pPr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057352">
        <w:rPr>
          <w:rFonts w:ascii="Times New Roman" w:hAnsi="Times New Roman"/>
          <w:sz w:val="20"/>
          <w:szCs w:val="20"/>
          <w:lang w:val="ru-RU"/>
        </w:rPr>
        <w:t>Указанная в пункте 2.1. Цена является окончательной и не подлежит изменению.</w:t>
      </w:r>
    </w:p>
    <w:p w14:paraId="2BFE226B" w14:textId="77777777" w:rsidR="00057352" w:rsidRPr="00057352" w:rsidRDefault="00057352" w:rsidP="00057352">
      <w:pPr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057352">
        <w:rPr>
          <w:rFonts w:ascii="Times New Roman" w:hAnsi="Times New Roman"/>
          <w:sz w:val="20"/>
          <w:szCs w:val="20"/>
          <w:lang w:val="ru-RU"/>
        </w:rPr>
        <w:t>Покупателем для участия в открытых торгах внесен задаток в размере ________________ (_______________) рублей _____ копеек, который засчитывается в счет частичной оплаты за Имущество.</w:t>
      </w:r>
    </w:p>
    <w:p w14:paraId="4F7B33A5" w14:textId="2B5D3299" w:rsidR="00057352" w:rsidRDefault="00057352" w:rsidP="00057352">
      <w:pPr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057352">
        <w:rPr>
          <w:rFonts w:ascii="Times New Roman" w:hAnsi="Times New Roman"/>
          <w:sz w:val="20"/>
          <w:szCs w:val="20"/>
          <w:lang w:val="ru-RU"/>
        </w:rPr>
        <w:t>Оплата оставшейся денежной суммы в размере _________________ (_________________________________) рублей _____ копеек производится Покупателем в рублях РФ в течение 30 (Тридцати) дне</w:t>
      </w:r>
      <w:r w:rsidR="000B36A1">
        <w:rPr>
          <w:rFonts w:ascii="Times New Roman" w:hAnsi="Times New Roman"/>
          <w:sz w:val="20"/>
          <w:szCs w:val="20"/>
          <w:lang w:val="ru-RU"/>
        </w:rPr>
        <w:t>й с даты заключения настоящего Д</w:t>
      </w:r>
      <w:r w:rsidRPr="00057352">
        <w:rPr>
          <w:rFonts w:ascii="Times New Roman" w:hAnsi="Times New Roman"/>
          <w:sz w:val="20"/>
          <w:szCs w:val="20"/>
          <w:lang w:val="ru-RU"/>
        </w:rPr>
        <w:t>оговора, путем перечисления денежных средств на счет</w:t>
      </w:r>
      <w:r w:rsidR="006D7B15">
        <w:rPr>
          <w:rFonts w:ascii="Times New Roman" w:hAnsi="Times New Roman"/>
          <w:sz w:val="20"/>
          <w:szCs w:val="20"/>
          <w:lang w:val="ru-RU"/>
        </w:rPr>
        <w:t xml:space="preserve"> Продавца, указанный в разделе 8</w:t>
      </w:r>
      <w:r w:rsidRPr="00057352">
        <w:rPr>
          <w:rFonts w:ascii="Times New Roman" w:hAnsi="Times New Roman"/>
          <w:sz w:val="20"/>
          <w:szCs w:val="20"/>
          <w:lang w:val="ru-RU"/>
        </w:rPr>
        <w:t xml:space="preserve"> Договора.</w:t>
      </w:r>
    </w:p>
    <w:p w14:paraId="41A5D23B" w14:textId="118CABDC" w:rsidR="007A076B" w:rsidRPr="00057352" w:rsidRDefault="007A076B" w:rsidP="00057352">
      <w:pPr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Обязанность Покупателя по оплате Имущества считается исполненной с даты зачисления денежных средств в размере, указанном в п.2.1 настоящего Договора, в полном объеме на расчетный счет Продавца.</w:t>
      </w:r>
    </w:p>
    <w:p w14:paraId="44791370" w14:textId="77777777" w:rsidR="00057352" w:rsidRPr="000B36A1" w:rsidRDefault="00057352" w:rsidP="00057352">
      <w:pPr>
        <w:ind w:left="567"/>
        <w:jc w:val="both"/>
        <w:rPr>
          <w:rFonts w:ascii="Times New Roman" w:hAnsi="Times New Roman"/>
          <w:sz w:val="20"/>
          <w:szCs w:val="20"/>
          <w:lang w:val="ru-RU"/>
        </w:rPr>
      </w:pPr>
    </w:p>
    <w:p w14:paraId="73EB8900" w14:textId="77777777" w:rsidR="00057352" w:rsidRPr="000B36A1" w:rsidRDefault="00057352" w:rsidP="00C41007">
      <w:pPr>
        <w:numPr>
          <w:ilvl w:val="0"/>
          <w:numId w:val="20"/>
        </w:numPr>
        <w:tabs>
          <w:tab w:val="clear" w:pos="720"/>
          <w:tab w:val="num" w:pos="426"/>
        </w:tabs>
        <w:spacing w:after="0" w:line="240" w:lineRule="auto"/>
        <w:ind w:left="360" w:firstLine="567"/>
        <w:jc w:val="center"/>
        <w:rPr>
          <w:rFonts w:ascii="Times New Roman" w:hAnsi="Times New Roman"/>
          <w:b/>
          <w:caps/>
          <w:sz w:val="20"/>
          <w:szCs w:val="20"/>
          <w:lang w:val="ru-RU"/>
        </w:rPr>
      </w:pPr>
      <w:r w:rsidRPr="000B36A1">
        <w:rPr>
          <w:rFonts w:ascii="Times New Roman" w:hAnsi="Times New Roman"/>
          <w:b/>
          <w:caps/>
          <w:sz w:val="20"/>
          <w:szCs w:val="20"/>
          <w:lang w:val="ru-RU"/>
        </w:rPr>
        <w:t>Порядок передачи имущества и переход права собственности</w:t>
      </w:r>
    </w:p>
    <w:p w14:paraId="2DF3B29F" w14:textId="0A8F4BE6" w:rsidR="00057352" w:rsidRPr="00B41E79" w:rsidRDefault="00057352" w:rsidP="00C41007">
      <w:pPr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20"/>
          <w:szCs w:val="20"/>
          <w:lang w:val="ru-RU"/>
        </w:rPr>
      </w:pPr>
      <w:r w:rsidRPr="000B36A1">
        <w:rPr>
          <w:rFonts w:ascii="Times New Roman" w:hAnsi="Times New Roman"/>
          <w:sz w:val="20"/>
          <w:szCs w:val="20"/>
          <w:lang w:val="ru-RU"/>
        </w:rPr>
        <w:t xml:space="preserve">Имущество, поименованное в п. 1.1 настоящего Договора передается Продавцом Покупателю на основании Передаточного акта, подписываемого полномочными представителями Сторон в течение __ (_______) ____________ дней с момента полной оплаты Покупателем цены Договора. </w:t>
      </w:r>
    </w:p>
    <w:p w14:paraId="346A11B0" w14:textId="4CC47AC4" w:rsidR="00057352" w:rsidRDefault="00057352" w:rsidP="000B36A1">
      <w:pPr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0B36A1">
        <w:rPr>
          <w:rFonts w:ascii="Times New Roman" w:hAnsi="Times New Roman"/>
          <w:sz w:val="20"/>
          <w:szCs w:val="20"/>
          <w:lang w:val="ru-RU"/>
        </w:rPr>
        <w:t>Право собственности на движимое имущество, указанное в Договоре, возникает у Покупателя с даты подписания Передаточного акта.</w:t>
      </w:r>
    </w:p>
    <w:p w14:paraId="28A68786" w14:textId="54D0D98B" w:rsidR="00840F85" w:rsidRDefault="00840F85" w:rsidP="000B36A1">
      <w:pPr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Приемка Имущества осуществляется силами и средствами </w:t>
      </w:r>
      <w:r w:rsidR="00DB4148">
        <w:rPr>
          <w:rFonts w:ascii="Times New Roman" w:hAnsi="Times New Roman"/>
          <w:sz w:val="20"/>
          <w:szCs w:val="20"/>
          <w:lang w:val="ru-RU"/>
        </w:rPr>
        <w:t>Покупателя.</w:t>
      </w:r>
      <w:r w:rsidR="00C53A27" w:rsidRPr="00C53A27">
        <w:rPr>
          <w:lang w:val="ru-RU"/>
        </w:rPr>
        <w:t xml:space="preserve"> </w:t>
      </w:r>
      <w:r w:rsidR="00C53A27" w:rsidRPr="00C53A27">
        <w:rPr>
          <w:rFonts w:ascii="Times New Roman" w:hAnsi="Times New Roman"/>
          <w:sz w:val="20"/>
          <w:szCs w:val="20"/>
          <w:lang w:val="ru-RU"/>
        </w:rPr>
        <w:t xml:space="preserve">Расходы по оформлению перехода права собственности </w:t>
      </w:r>
      <w:r w:rsidR="00C53A27">
        <w:rPr>
          <w:rFonts w:ascii="Times New Roman" w:hAnsi="Times New Roman"/>
          <w:sz w:val="20"/>
          <w:szCs w:val="20"/>
          <w:lang w:val="ru-RU"/>
        </w:rPr>
        <w:t xml:space="preserve">в полном объеме </w:t>
      </w:r>
      <w:r w:rsidR="00C53A27" w:rsidRPr="00C53A27">
        <w:rPr>
          <w:rFonts w:ascii="Times New Roman" w:hAnsi="Times New Roman"/>
          <w:sz w:val="20"/>
          <w:szCs w:val="20"/>
          <w:lang w:val="ru-RU"/>
        </w:rPr>
        <w:t>возлагаются на Покупателя.</w:t>
      </w:r>
    </w:p>
    <w:p w14:paraId="7F9CD5BA" w14:textId="77777777" w:rsidR="00840F85" w:rsidRPr="000B36A1" w:rsidRDefault="00840F85" w:rsidP="00840F85">
      <w:pPr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  <w:lang w:val="ru-RU"/>
        </w:rPr>
      </w:pPr>
    </w:p>
    <w:p w14:paraId="64356D5E" w14:textId="77777777" w:rsidR="00057352" w:rsidRPr="000B36A1" w:rsidRDefault="00057352" w:rsidP="00C41007">
      <w:pPr>
        <w:numPr>
          <w:ilvl w:val="0"/>
          <w:numId w:val="20"/>
        </w:numPr>
        <w:tabs>
          <w:tab w:val="clear" w:pos="720"/>
          <w:tab w:val="num" w:pos="426"/>
        </w:tabs>
        <w:spacing w:after="0" w:line="240" w:lineRule="auto"/>
        <w:ind w:left="360"/>
        <w:jc w:val="center"/>
        <w:rPr>
          <w:rFonts w:ascii="Times New Roman" w:hAnsi="Times New Roman"/>
          <w:b/>
          <w:caps/>
          <w:sz w:val="20"/>
          <w:szCs w:val="20"/>
        </w:rPr>
      </w:pPr>
      <w:r w:rsidRPr="000B36A1">
        <w:rPr>
          <w:rFonts w:ascii="Times New Roman" w:hAnsi="Times New Roman"/>
          <w:b/>
          <w:caps/>
          <w:sz w:val="20"/>
          <w:szCs w:val="20"/>
        </w:rPr>
        <w:t>Обязанности Сторон</w:t>
      </w:r>
    </w:p>
    <w:p w14:paraId="70B1A695" w14:textId="77777777" w:rsidR="00057352" w:rsidRPr="000B36A1" w:rsidRDefault="00057352" w:rsidP="00C41007">
      <w:pPr>
        <w:numPr>
          <w:ilvl w:val="1"/>
          <w:numId w:val="20"/>
        </w:numPr>
        <w:tabs>
          <w:tab w:val="clear" w:pos="786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proofErr w:type="spellStart"/>
      <w:r w:rsidRPr="000B36A1">
        <w:rPr>
          <w:rFonts w:ascii="Times New Roman" w:hAnsi="Times New Roman"/>
          <w:sz w:val="20"/>
          <w:szCs w:val="20"/>
        </w:rPr>
        <w:t>Продавец</w:t>
      </w:r>
      <w:proofErr w:type="spellEnd"/>
      <w:r w:rsidRPr="000B36A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36A1">
        <w:rPr>
          <w:rFonts w:ascii="Times New Roman" w:hAnsi="Times New Roman"/>
          <w:sz w:val="20"/>
          <w:szCs w:val="20"/>
        </w:rPr>
        <w:t>обязуется</w:t>
      </w:r>
      <w:proofErr w:type="spellEnd"/>
      <w:r w:rsidRPr="000B36A1">
        <w:rPr>
          <w:rFonts w:ascii="Times New Roman" w:hAnsi="Times New Roman"/>
          <w:sz w:val="20"/>
          <w:szCs w:val="20"/>
        </w:rPr>
        <w:t>:</w:t>
      </w:r>
    </w:p>
    <w:p w14:paraId="6A50907F" w14:textId="3A263D25" w:rsidR="00057352" w:rsidRPr="008900CC" w:rsidRDefault="000B36A1" w:rsidP="000B36A1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4.1.1. </w:t>
      </w:r>
      <w:r w:rsidR="00057352" w:rsidRPr="000B36A1">
        <w:rPr>
          <w:rFonts w:ascii="Times New Roman" w:hAnsi="Times New Roman"/>
          <w:sz w:val="20"/>
          <w:szCs w:val="20"/>
          <w:lang w:val="ru-RU"/>
        </w:rPr>
        <w:t xml:space="preserve">Передать Покупателю Имущество, а также </w:t>
      </w:r>
      <w:r w:rsidR="00057352" w:rsidRPr="008900CC">
        <w:rPr>
          <w:rFonts w:ascii="Times New Roman" w:hAnsi="Times New Roman"/>
          <w:sz w:val="20"/>
          <w:szCs w:val="20"/>
          <w:lang w:val="ru-RU"/>
        </w:rPr>
        <w:t xml:space="preserve">всю </w:t>
      </w:r>
      <w:r w:rsidR="000D2DA8" w:rsidRPr="008900CC">
        <w:rPr>
          <w:rFonts w:ascii="Times New Roman" w:hAnsi="Times New Roman"/>
          <w:sz w:val="20"/>
          <w:szCs w:val="20"/>
          <w:lang w:val="ru-RU"/>
        </w:rPr>
        <w:t xml:space="preserve">имеющуюся у Продавца документацию </w:t>
      </w:r>
      <w:r w:rsidR="00057352" w:rsidRPr="008900CC">
        <w:rPr>
          <w:rFonts w:ascii="Times New Roman" w:hAnsi="Times New Roman"/>
          <w:sz w:val="20"/>
          <w:szCs w:val="20"/>
          <w:lang w:val="ru-RU"/>
        </w:rPr>
        <w:t>в соответствии с пунктом 3.1. настоящего Договора.</w:t>
      </w:r>
    </w:p>
    <w:p w14:paraId="2FC44768" w14:textId="77777777" w:rsidR="00057352" w:rsidRPr="000B36A1" w:rsidRDefault="00057352" w:rsidP="000B36A1">
      <w:pPr>
        <w:numPr>
          <w:ilvl w:val="1"/>
          <w:numId w:val="20"/>
        </w:numPr>
        <w:tabs>
          <w:tab w:val="clear" w:pos="786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proofErr w:type="spellStart"/>
      <w:r w:rsidRPr="000B36A1">
        <w:rPr>
          <w:rFonts w:ascii="Times New Roman" w:hAnsi="Times New Roman"/>
          <w:sz w:val="20"/>
          <w:szCs w:val="20"/>
        </w:rPr>
        <w:t>Покупатель</w:t>
      </w:r>
      <w:proofErr w:type="spellEnd"/>
      <w:r w:rsidRPr="000B36A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36A1">
        <w:rPr>
          <w:rFonts w:ascii="Times New Roman" w:hAnsi="Times New Roman"/>
          <w:sz w:val="20"/>
          <w:szCs w:val="20"/>
        </w:rPr>
        <w:t>обязуется</w:t>
      </w:r>
      <w:proofErr w:type="spellEnd"/>
      <w:r w:rsidRPr="000B36A1">
        <w:rPr>
          <w:rFonts w:ascii="Times New Roman" w:hAnsi="Times New Roman"/>
          <w:sz w:val="20"/>
          <w:szCs w:val="20"/>
        </w:rPr>
        <w:t>:</w:t>
      </w:r>
    </w:p>
    <w:p w14:paraId="17F43082" w14:textId="52B43F70" w:rsidR="00057352" w:rsidRPr="000B36A1" w:rsidRDefault="000B36A1" w:rsidP="000B36A1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4.2.1. </w:t>
      </w:r>
      <w:r w:rsidR="00057352" w:rsidRPr="000B36A1">
        <w:rPr>
          <w:rFonts w:ascii="Times New Roman" w:hAnsi="Times New Roman"/>
          <w:sz w:val="20"/>
          <w:szCs w:val="20"/>
          <w:lang w:val="ru-RU"/>
        </w:rPr>
        <w:t>Полностью оплатить Цену Догов</w:t>
      </w:r>
      <w:r w:rsidR="00C41007">
        <w:rPr>
          <w:rFonts w:ascii="Times New Roman" w:hAnsi="Times New Roman"/>
          <w:sz w:val="20"/>
          <w:szCs w:val="20"/>
          <w:lang w:val="ru-RU"/>
        </w:rPr>
        <w:t>ора в соответствии с разделом 2 настоящего Договора.</w:t>
      </w:r>
    </w:p>
    <w:p w14:paraId="0DF5A8E5" w14:textId="04896C06" w:rsidR="00057352" w:rsidRPr="000B36A1" w:rsidRDefault="000B36A1" w:rsidP="000B36A1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4.2.2. </w:t>
      </w:r>
      <w:r w:rsidR="00057352" w:rsidRPr="000B36A1">
        <w:rPr>
          <w:rFonts w:ascii="Times New Roman" w:hAnsi="Times New Roman"/>
          <w:sz w:val="20"/>
          <w:szCs w:val="20"/>
          <w:lang w:val="ru-RU"/>
        </w:rPr>
        <w:t>Принять Имущество на основании Передаточного акта.</w:t>
      </w:r>
    </w:p>
    <w:p w14:paraId="7EDC90B0" w14:textId="43D8907E" w:rsidR="00057352" w:rsidRDefault="000B36A1" w:rsidP="000B36A1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4.2.3. </w:t>
      </w:r>
      <w:r w:rsidR="00057352" w:rsidRPr="000B36A1">
        <w:rPr>
          <w:rFonts w:ascii="Times New Roman" w:hAnsi="Times New Roman"/>
          <w:sz w:val="20"/>
          <w:szCs w:val="20"/>
          <w:lang w:val="ru-RU"/>
        </w:rPr>
        <w:t xml:space="preserve">Оплатить все </w:t>
      </w:r>
      <w:r w:rsidR="00B41E79">
        <w:rPr>
          <w:rFonts w:ascii="Times New Roman" w:hAnsi="Times New Roman"/>
          <w:sz w:val="20"/>
          <w:szCs w:val="20"/>
          <w:lang w:val="ru-RU"/>
        </w:rPr>
        <w:t>расходы, необходимые для</w:t>
      </w:r>
      <w:r w:rsidR="00057352" w:rsidRPr="000B36A1">
        <w:rPr>
          <w:rFonts w:ascii="Times New Roman" w:hAnsi="Times New Roman"/>
          <w:sz w:val="20"/>
          <w:szCs w:val="20"/>
          <w:lang w:val="ru-RU"/>
        </w:rPr>
        <w:t xml:space="preserve"> перехода к Покупателю прав</w:t>
      </w:r>
      <w:r w:rsidR="00C41007">
        <w:rPr>
          <w:rFonts w:ascii="Times New Roman" w:hAnsi="Times New Roman"/>
          <w:sz w:val="20"/>
          <w:szCs w:val="20"/>
          <w:lang w:val="ru-RU"/>
        </w:rPr>
        <w:t>а собственности на Имущество</w:t>
      </w:r>
      <w:r w:rsidR="00B41E79">
        <w:rPr>
          <w:rFonts w:ascii="Times New Roman" w:hAnsi="Times New Roman"/>
          <w:sz w:val="20"/>
          <w:szCs w:val="20"/>
          <w:lang w:val="ru-RU"/>
        </w:rPr>
        <w:t xml:space="preserve"> и передачи Имущества</w:t>
      </w:r>
      <w:r w:rsidR="00057352" w:rsidRPr="000B36A1">
        <w:rPr>
          <w:rFonts w:ascii="Times New Roman" w:hAnsi="Times New Roman"/>
          <w:sz w:val="20"/>
          <w:szCs w:val="20"/>
          <w:lang w:val="ru-RU"/>
        </w:rPr>
        <w:t>.</w:t>
      </w:r>
    </w:p>
    <w:p w14:paraId="6E73E8D4" w14:textId="73DF0F90" w:rsidR="00840F85" w:rsidRDefault="00840F85" w:rsidP="000B36A1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4.2.4. Нести все расходы, связанные с приемкой имущества от Продавца.</w:t>
      </w:r>
    </w:p>
    <w:p w14:paraId="4F65098A" w14:textId="5E9DF334" w:rsidR="00B41E79" w:rsidRDefault="00B41E79" w:rsidP="000B36A1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ru-RU"/>
        </w:rPr>
      </w:pPr>
    </w:p>
    <w:p w14:paraId="6EA7B5D5" w14:textId="77777777" w:rsidR="00057352" w:rsidRPr="00840F85" w:rsidRDefault="00057352" w:rsidP="00C41007">
      <w:pPr>
        <w:numPr>
          <w:ilvl w:val="0"/>
          <w:numId w:val="20"/>
        </w:numPr>
        <w:tabs>
          <w:tab w:val="clear" w:pos="720"/>
          <w:tab w:val="num" w:pos="426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caps/>
          <w:sz w:val="20"/>
          <w:szCs w:val="20"/>
        </w:rPr>
      </w:pPr>
      <w:bookmarkStart w:id="0" w:name="_GoBack"/>
      <w:bookmarkEnd w:id="0"/>
      <w:r w:rsidRPr="00840F85">
        <w:rPr>
          <w:rFonts w:ascii="Times New Roman" w:hAnsi="Times New Roman"/>
          <w:b/>
          <w:caps/>
          <w:sz w:val="20"/>
          <w:szCs w:val="20"/>
        </w:rPr>
        <w:t>Ответственность Сторон</w:t>
      </w:r>
    </w:p>
    <w:p w14:paraId="6D7669E8" w14:textId="77777777" w:rsidR="00C53A27" w:rsidRDefault="00057352" w:rsidP="00C53A27">
      <w:pPr>
        <w:numPr>
          <w:ilvl w:val="1"/>
          <w:numId w:val="20"/>
        </w:numPr>
        <w:tabs>
          <w:tab w:val="num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840F85">
        <w:rPr>
          <w:rFonts w:ascii="Times New Roman" w:hAnsi="Times New Roman"/>
          <w:sz w:val="20"/>
          <w:szCs w:val="20"/>
          <w:lang w:val="ru-RU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569F0446" w14:textId="76AA86F8" w:rsidR="00C53A27" w:rsidRPr="00C53A27" w:rsidRDefault="00C53A27" w:rsidP="00C53A27">
      <w:pPr>
        <w:numPr>
          <w:ilvl w:val="1"/>
          <w:numId w:val="20"/>
        </w:numPr>
        <w:tabs>
          <w:tab w:val="num" w:pos="426"/>
        </w:tabs>
        <w:spacing w:after="0" w:line="240" w:lineRule="auto"/>
        <w:ind w:left="0" w:firstLine="709"/>
        <w:jc w:val="both"/>
        <w:rPr>
          <w:rFonts w:ascii="Times New Roman CYR" w:hAnsi="Times New Roman CYR" w:cs="Times New Roman CYR"/>
          <w:sz w:val="20"/>
          <w:szCs w:val="20"/>
          <w:lang w:val="ru-RU"/>
        </w:rPr>
      </w:pPr>
      <w:r w:rsidRPr="00C53A27">
        <w:rPr>
          <w:rFonts w:ascii="Times New Roman CYR" w:hAnsi="Times New Roman CYR" w:cs="Times New Roman CYR"/>
          <w:sz w:val="20"/>
          <w:szCs w:val="20"/>
          <w:lang w:val="ru-RU"/>
        </w:rPr>
        <w:t xml:space="preserve">В случае нарушения Покупателем срока оплаты оставшейся части цены Имущества, установленного в п. 2.4 настоящего Договора, настоящий Договор может быть расторгнут Продавцом в одностороннем порядке, путем письменного уведомления Покупателя о прекращении действия настоящего Договора. </w:t>
      </w:r>
      <w:r w:rsidRPr="00B41E79">
        <w:rPr>
          <w:rFonts w:ascii="Times New Roman CYR" w:hAnsi="Times New Roman CYR" w:cs="Times New Roman CYR"/>
          <w:sz w:val="20"/>
          <w:szCs w:val="20"/>
          <w:lang w:val="ru-RU"/>
        </w:rPr>
        <w:t>В этом случае задаток, внесенный Покупателем, ему не возвращается, а включается в состав имущества Продавца.</w:t>
      </w:r>
    </w:p>
    <w:p w14:paraId="2D73DF5A" w14:textId="77777777" w:rsidR="00C53A27" w:rsidRPr="00B5087E" w:rsidRDefault="00C53A27" w:rsidP="00C53A27">
      <w:pPr>
        <w:pStyle w:val="5"/>
        <w:tabs>
          <w:tab w:val="left" w:pos="0"/>
        </w:tabs>
        <w:spacing w:line="240" w:lineRule="auto"/>
        <w:ind w:right="80" w:firstLine="709"/>
        <w:jc w:val="both"/>
        <w:rPr>
          <w:sz w:val="20"/>
          <w:szCs w:val="20"/>
        </w:rPr>
      </w:pPr>
      <w:r w:rsidRPr="00C53A27">
        <w:rPr>
          <w:rFonts w:ascii="Times New Roman CYR" w:hAnsi="Times New Roman CYR" w:cs="Times New Roman CYR"/>
          <w:sz w:val="20"/>
          <w:szCs w:val="20"/>
        </w:rPr>
        <w:t>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</w:t>
      </w:r>
      <w:r w:rsidRPr="00B5087E">
        <w:rPr>
          <w:sz w:val="20"/>
          <w:szCs w:val="20"/>
        </w:rPr>
        <w:t xml:space="preserve"> задаток в размере, указанном в п. </w:t>
      </w:r>
      <w:r>
        <w:rPr>
          <w:sz w:val="20"/>
          <w:szCs w:val="20"/>
        </w:rPr>
        <w:t>2.3</w:t>
      </w:r>
      <w:r w:rsidRPr="00B5087E">
        <w:rPr>
          <w:sz w:val="20"/>
          <w:szCs w:val="20"/>
        </w:rPr>
        <w:t>. настоящего Договора.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47ACE57A" w14:textId="3EEA16BD" w:rsidR="00057352" w:rsidRDefault="00057352" w:rsidP="00840F85">
      <w:pPr>
        <w:numPr>
          <w:ilvl w:val="1"/>
          <w:numId w:val="20"/>
        </w:numPr>
        <w:tabs>
          <w:tab w:val="num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840F85">
        <w:rPr>
          <w:rFonts w:ascii="Times New Roman" w:hAnsi="Times New Roman"/>
          <w:sz w:val="20"/>
          <w:szCs w:val="20"/>
          <w:lang w:val="ru-RU"/>
        </w:rPr>
        <w:t>Все уведомления и сообщения в рамках настоящего Договора должны направляться Сторонами друг другу в письменной форме, учитывая случаи направления по электронной почте. Стороны несут ответственность за неполучение корреспонденции по адресу, указанному в настоящем договоре, в порядке 165.1 Гражданского кодекса РФ.</w:t>
      </w:r>
    </w:p>
    <w:p w14:paraId="35771C1E" w14:textId="0061F971" w:rsidR="009E3784" w:rsidRPr="00840F85" w:rsidRDefault="009E3784" w:rsidP="00840F85">
      <w:pPr>
        <w:numPr>
          <w:ilvl w:val="1"/>
          <w:numId w:val="20"/>
        </w:numPr>
        <w:tabs>
          <w:tab w:val="num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Продавец</w:t>
      </w:r>
      <w:r w:rsidRPr="009E3784">
        <w:rPr>
          <w:rFonts w:ascii="Times New Roman" w:hAnsi="Times New Roman"/>
          <w:sz w:val="20"/>
          <w:szCs w:val="20"/>
          <w:lang w:val="ru-RU"/>
        </w:rPr>
        <w:t xml:space="preserve"> для целей осуществления (исполнения) договора заверяет о _______________ (</w:t>
      </w:r>
      <w:r w:rsidRPr="009E3784">
        <w:rPr>
          <w:rFonts w:ascii="Times New Roman" w:hAnsi="Times New Roman"/>
          <w:i/>
          <w:sz w:val="20"/>
          <w:szCs w:val="20"/>
          <w:lang w:val="ru-RU"/>
        </w:rPr>
        <w:t>вписать нужное: наличии/отсутствии</w:t>
      </w:r>
      <w:r w:rsidRPr="009E3784">
        <w:rPr>
          <w:rFonts w:ascii="Times New Roman" w:hAnsi="Times New Roman"/>
          <w:sz w:val="20"/>
          <w:szCs w:val="20"/>
          <w:lang w:val="ru-RU"/>
        </w:rPr>
        <w:t>) в отношении него ограничений, установленных Указом Президента Российской Федерации от 01.03.2022 №81 «О дополнительных временных мерах экономического характера по обеспечению финансовой стабильности Российской Федерации», а также иных правил и ограничений, установленных нормативно-правовыми актами, принятыми в целях защиты национальных интересов Российской Федерации и обеспечения ее финансовой стабильности, при наличии таковых предоставляет конкурсному управляющему необходимое разрешение (согласие) уполномоченного органа.</w:t>
      </w:r>
    </w:p>
    <w:p w14:paraId="58B57ACB" w14:textId="4E48E674" w:rsidR="00057352" w:rsidRPr="009E3784" w:rsidRDefault="00057352" w:rsidP="009E3784">
      <w:pPr>
        <w:numPr>
          <w:ilvl w:val="1"/>
          <w:numId w:val="20"/>
        </w:numPr>
        <w:tabs>
          <w:tab w:val="num" w:pos="426"/>
        </w:tabs>
        <w:spacing w:after="12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840F85">
        <w:rPr>
          <w:rFonts w:ascii="Times New Roman" w:hAnsi="Times New Roman"/>
          <w:sz w:val="20"/>
          <w:szCs w:val="20"/>
          <w:lang w:val="ru-RU"/>
        </w:rPr>
        <w:t xml:space="preserve">Стороны не несут ответственность за частичное или полное неисполнение своих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При наступлении и прекращении вышеуказанных обстоятельств. Сторона, столкнувшаяся с ними, должна немедленно известить об этом другую </w:t>
      </w:r>
      <w:r w:rsidRPr="009E3784">
        <w:rPr>
          <w:rFonts w:ascii="Times New Roman" w:hAnsi="Times New Roman"/>
          <w:sz w:val="20"/>
          <w:szCs w:val="20"/>
          <w:lang w:val="ru-RU"/>
        </w:rPr>
        <w:t>Сторону.</w:t>
      </w:r>
    </w:p>
    <w:p w14:paraId="39E971C6" w14:textId="77777777" w:rsidR="00C41007" w:rsidRPr="00E73F55" w:rsidRDefault="00C41007" w:rsidP="009E3784">
      <w:pPr>
        <w:pStyle w:val="5"/>
        <w:numPr>
          <w:ilvl w:val="0"/>
          <w:numId w:val="20"/>
        </w:numPr>
        <w:shd w:val="clear" w:color="auto" w:fill="auto"/>
        <w:tabs>
          <w:tab w:val="clear" w:pos="720"/>
          <w:tab w:val="left" w:pos="0"/>
        </w:tabs>
        <w:spacing w:after="120" w:line="240" w:lineRule="auto"/>
        <w:ind w:left="0" w:firstLine="0"/>
        <w:jc w:val="center"/>
        <w:rPr>
          <w:b/>
          <w:sz w:val="20"/>
          <w:szCs w:val="20"/>
        </w:rPr>
      </w:pPr>
      <w:r w:rsidRPr="00E73F55">
        <w:rPr>
          <w:b/>
          <w:color w:val="000000"/>
          <w:sz w:val="20"/>
          <w:szCs w:val="20"/>
        </w:rPr>
        <w:t>РАЗРЕШЕНИЕ СПОРОВ</w:t>
      </w:r>
    </w:p>
    <w:p w14:paraId="6FCFBBF1" w14:textId="25E63657" w:rsidR="00C41007" w:rsidRPr="00506120" w:rsidRDefault="00C41007" w:rsidP="009E3784">
      <w:pPr>
        <w:pStyle w:val="5"/>
        <w:shd w:val="clear" w:color="auto" w:fill="auto"/>
        <w:tabs>
          <w:tab w:val="left" w:pos="0"/>
        </w:tabs>
        <w:spacing w:after="120" w:line="240" w:lineRule="auto"/>
        <w:ind w:right="80" w:firstLine="709"/>
        <w:jc w:val="both"/>
        <w:rPr>
          <w:spacing w:val="-20"/>
          <w:sz w:val="20"/>
          <w:szCs w:val="20"/>
        </w:rPr>
      </w:pPr>
      <w:r>
        <w:rPr>
          <w:sz w:val="20"/>
          <w:szCs w:val="20"/>
        </w:rPr>
        <w:t>6</w:t>
      </w:r>
      <w:r w:rsidRPr="00E73F55">
        <w:rPr>
          <w:sz w:val="20"/>
          <w:szCs w:val="20"/>
        </w:rPr>
        <w:t>.1.</w:t>
      </w:r>
      <w:r w:rsidRPr="00E73F55">
        <w:rPr>
          <w:b/>
          <w:sz w:val="20"/>
          <w:szCs w:val="20"/>
        </w:rPr>
        <w:t xml:space="preserve"> </w:t>
      </w:r>
      <w:r w:rsidRPr="00E73F55">
        <w:rPr>
          <w:color w:val="000000"/>
          <w:sz w:val="20"/>
          <w:szCs w:val="20"/>
        </w:rPr>
        <w:t xml:space="preserve">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 на основе действующего </w:t>
      </w:r>
      <w:r w:rsidRPr="00506120">
        <w:rPr>
          <w:color w:val="000000"/>
          <w:spacing w:val="-20"/>
          <w:sz w:val="20"/>
          <w:szCs w:val="20"/>
        </w:rPr>
        <w:t>законодательства РФ.</w:t>
      </w:r>
    </w:p>
    <w:p w14:paraId="0F2F1594" w14:textId="77777777" w:rsidR="00057352" w:rsidRPr="00520DAF" w:rsidRDefault="00057352" w:rsidP="009E3784">
      <w:pPr>
        <w:numPr>
          <w:ilvl w:val="0"/>
          <w:numId w:val="20"/>
        </w:numPr>
        <w:tabs>
          <w:tab w:val="clear" w:pos="720"/>
          <w:tab w:val="num" w:pos="426"/>
        </w:tabs>
        <w:spacing w:after="120" w:line="240" w:lineRule="auto"/>
        <w:ind w:left="0" w:firstLine="0"/>
        <w:jc w:val="center"/>
        <w:rPr>
          <w:rFonts w:ascii="Times New Roman" w:hAnsi="Times New Roman"/>
          <w:b/>
          <w:caps/>
          <w:sz w:val="20"/>
          <w:szCs w:val="20"/>
        </w:rPr>
      </w:pPr>
      <w:r w:rsidRPr="00520DAF">
        <w:rPr>
          <w:rFonts w:ascii="Times New Roman" w:hAnsi="Times New Roman"/>
          <w:b/>
          <w:caps/>
          <w:sz w:val="20"/>
          <w:szCs w:val="20"/>
        </w:rPr>
        <w:t>Заключительные положения</w:t>
      </w:r>
    </w:p>
    <w:p w14:paraId="4F208BB3" w14:textId="77777777" w:rsidR="00021777" w:rsidRPr="00021777" w:rsidRDefault="00057352" w:rsidP="00021777">
      <w:pPr>
        <w:numPr>
          <w:ilvl w:val="1"/>
          <w:numId w:val="21"/>
        </w:numPr>
        <w:tabs>
          <w:tab w:val="clear" w:pos="786"/>
          <w:tab w:val="num" w:pos="340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021777">
        <w:rPr>
          <w:rFonts w:ascii="Times New Roman" w:hAnsi="Times New Roman"/>
          <w:sz w:val="20"/>
          <w:szCs w:val="20"/>
          <w:lang w:val="ru-RU"/>
        </w:rPr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14:paraId="26AD9441" w14:textId="77777777" w:rsidR="00021777" w:rsidRPr="00021777" w:rsidRDefault="0089633E" w:rsidP="00021777">
      <w:pPr>
        <w:numPr>
          <w:ilvl w:val="1"/>
          <w:numId w:val="21"/>
        </w:numPr>
        <w:tabs>
          <w:tab w:val="clear" w:pos="786"/>
          <w:tab w:val="num" w:pos="340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021777">
        <w:rPr>
          <w:rFonts w:ascii="Times New Roman" w:hAnsi="Times New Roman"/>
          <w:color w:val="000000"/>
          <w:sz w:val="20"/>
          <w:szCs w:val="20"/>
          <w:lang w:val="ru-RU"/>
        </w:rPr>
        <w:t xml:space="preserve">Если какое-либо из положений настоящего </w:t>
      </w:r>
      <w:r w:rsidR="00ED040E" w:rsidRPr="00021777">
        <w:rPr>
          <w:rFonts w:ascii="Times New Roman" w:hAnsi="Times New Roman"/>
          <w:color w:val="000000"/>
          <w:sz w:val="20"/>
          <w:szCs w:val="20"/>
          <w:lang w:val="ru-RU"/>
        </w:rPr>
        <w:t xml:space="preserve">Договора </w:t>
      </w:r>
      <w:r w:rsidRPr="00021777">
        <w:rPr>
          <w:rFonts w:ascii="Times New Roman" w:hAnsi="Times New Roman"/>
          <w:color w:val="000000"/>
          <w:sz w:val="20"/>
          <w:szCs w:val="20"/>
          <w:lang w:val="ru-RU"/>
        </w:rPr>
        <w:t>является или становится недействительным, это не окажет влияния на юридическую действительность</w:t>
      </w:r>
      <w:r w:rsidR="00ED040E" w:rsidRPr="00021777">
        <w:rPr>
          <w:rFonts w:ascii="Times New Roman" w:hAnsi="Times New Roman"/>
          <w:color w:val="000000"/>
          <w:sz w:val="20"/>
          <w:szCs w:val="20"/>
          <w:lang w:val="ru-RU"/>
        </w:rPr>
        <w:t xml:space="preserve"> Договора</w:t>
      </w:r>
      <w:r w:rsidRPr="00021777">
        <w:rPr>
          <w:rFonts w:ascii="Times New Roman" w:hAnsi="Times New Roman"/>
          <w:color w:val="000000"/>
          <w:sz w:val="20"/>
          <w:szCs w:val="20"/>
          <w:lang w:val="ru-RU"/>
        </w:rPr>
        <w:t xml:space="preserve">. Любое такое недействительное положение должно быть исправлено путем заключения Сторонами нового </w:t>
      </w:r>
      <w:r w:rsidR="00ED040E" w:rsidRPr="00021777">
        <w:rPr>
          <w:rFonts w:ascii="Times New Roman" w:hAnsi="Times New Roman"/>
          <w:color w:val="000000"/>
          <w:sz w:val="20"/>
          <w:szCs w:val="20"/>
          <w:lang w:val="ru-RU"/>
        </w:rPr>
        <w:t xml:space="preserve">договора </w:t>
      </w:r>
      <w:r w:rsidRPr="00021777">
        <w:rPr>
          <w:rFonts w:ascii="Times New Roman" w:hAnsi="Times New Roman"/>
          <w:color w:val="000000"/>
          <w:sz w:val="20"/>
          <w:szCs w:val="20"/>
          <w:lang w:val="ru-RU"/>
        </w:rPr>
        <w:t>или дополнительного соглашения к</w:t>
      </w:r>
      <w:r w:rsidR="00ED040E" w:rsidRPr="00021777">
        <w:rPr>
          <w:rFonts w:ascii="Times New Roman" w:hAnsi="Times New Roman"/>
          <w:color w:val="000000"/>
          <w:sz w:val="20"/>
          <w:szCs w:val="20"/>
          <w:lang w:val="ru-RU"/>
        </w:rPr>
        <w:t xml:space="preserve"> Договору</w:t>
      </w:r>
      <w:r w:rsidRPr="00021777">
        <w:rPr>
          <w:rFonts w:ascii="Times New Roman" w:hAnsi="Times New Roman"/>
          <w:color w:val="000000"/>
          <w:sz w:val="20"/>
          <w:szCs w:val="20"/>
          <w:lang w:val="ru-RU"/>
        </w:rPr>
        <w:t>, и должно максимально возможно сохранить первоначальные намерения Сторон.</w:t>
      </w:r>
    </w:p>
    <w:p w14:paraId="00449B11" w14:textId="77777777" w:rsidR="00021777" w:rsidRPr="00021777" w:rsidRDefault="0089633E" w:rsidP="00021777">
      <w:pPr>
        <w:numPr>
          <w:ilvl w:val="1"/>
          <w:numId w:val="21"/>
        </w:numPr>
        <w:tabs>
          <w:tab w:val="clear" w:pos="786"/>
          <w:tab w:val="num" w:pos="340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021777">
        <w:rPr>
          <w:rFonts w:ascii="Times New Roman" w:hAnsi="Times New Roman"/>
          <w:color w:val="000000"/>
          <w:sz w:val="20"/>
          <w:szCs w:val="20"/>
          <w:lang w:val="ru-RU"/>
        </w:rPr>
        <w:t>Уведомления и другие виды сообщений и корреспонденции будут считаться действительными, если они сделаны в письменной форме при доставке нарочным под расписку или направлены заказной почтой по адресам, указанным в настоящем</w:t>
      </w:r>
      <w:r w:rsidR="00ED040E" w:rsidRPr="00021777">
        <w:rPr>
          <w:rFonts w:ascii="Times New Roman" w:hAnsi="Times New Roman"/>
          <w:color w:val="000000"/>
          <w:sz w:val="20"/>
          <w:szCs w:val="20"/>
          <w:lang w:val="ru-RU"/>
        </w:rPr>
        <w:t xml:space="preserve"> Договоре</w:t>
      </w:r>
      <w:r w:rsidRPr="00021777">
        <w:rPr>
          <w:rFonts w:ascii="Times New Roman" w:hAnsi="Times New Roman"/>
          <w:color w:val="000000"/>
          <w:sz w:val="20"/>
          <w:szCs w:val="20"/>
          <w:lang w:val="ru-RU"/>
        </w:rPr>
        <w:t>.</w:t>
      </w:r>
    </w:p>
    <w:p w14:paraId="2BA52106" w14:textId="77777777" w:rsidR="00021777" w:rsidRPr="00021777" w:rsidRDefault="0089633E" w:rsidP="00021777">
      <w:pPr>
        <w:numPr>
          <w:ilvl w:val="1"/>
          <w:numId w:val="21"/>
        </w:numPr>
        <w:tabs>
          <w:tab w:val="clear" w:pos="786"/>
          <w:tab w:val="num" w:pos="340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021777">
        <w:rPr>
          <w:rFonts w:ascii="Times New Roman" w:hAnsi="Times New Roman"/>
          <w:color w:val="000000"/>
          <w:sz w:val="20"/>
          <w:szCs w:val="20"/>
          <w:lang w:val="ru-RU"/>
        </w:rPr>
        <w:t>Все изменения и дополнения, оформленные Сторонами дополнительными соглашениями к настоящему</w:t>
      </w:r>
      <w:r w:rsidR="00ED040E" w:rsidRPr="00021777">
        <w:rPr>
          <w:rFonts w:ascii="Times New Roman" w:hAnsi="Times New Roman"/>
          <w:color w:val="000000"/>
          <w:sz w:val="20"/>
          <w:szCs w:val="20"/>
          <w:lang w:val="ru-RU"/>
        </w:rPr>
        <w:t xml:space="preserve"> Договору</w:t>
      </w:r>
      <w:r w:rsidRPr="00021777">
        <w:rPr>
          <w:rFonts w:ascii="Times New Roman" w:hAnsi="Times New Roman"/>
          <w:color w:val="000000"/>
          <w:sz w:val="20"/>
          <w:szCs w:val="20"/>
          <w:lang w:val="ru-RU"/>
        </w:rPr>
        <w:t>, являются его неотъемлемой и составной частью и прилагаются к нему, если они составлены в письменной форме, подписаны сторонами.</w:t>
      </w:r>
    </w:p>
    <w:p w14:paraId="59B699CF" w14:textId="77777777" w:rsidR="00021777" w:rsidRPr="00021777" w:rsidRDefault="0089633E" w:rsidP="00021777">
      <w:pPr>
        <w:numPr>
          <w:ilvl w:val="1"/>
          <w:numId w:val="21"/>
        </w:numPr>
        <w:tabs>
          <w:tab w:val="clear" w:pos="786"/>
          <w:tab w:val="num" w:pos="340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021777">
        <w:rPr>
          <w:rFonts w:ascii="Times New Roman" w:hAnsi="Times New Roman"/>
          <w:color w:val="000000"/>
          <w:sz w:val="20"/>
          <w:szCs w:val="20"/>
          <w:lang w:val="ru-RU"/>
        </w:rPr>
        <w:t>Во всем ином, что не урегулировано в настоящем</w:t>
      </w:r>
      <w:r w:rsidR="00ED040E" w:rsidRPr="00021777">
        <w:rPr>
          <w:rFonts w:ascii="Times New Roman" w:hAnsi="Times New Roman"/>
          <w:color w:val="000000"/>
          <w:sz w:val="20"/>
          <w:szCs w:val="20"/>
          <w:lang w:val="ru-RU"/>
        </w:rPr>
        <w:t xml:space="preserve"> Договоре</w:t>
      </w:r>
      <w:r w:rsidRPr="00021777">
        <w:rPr>
          <w:rFonts w:ascii="Times New Roman" w:hAnsi="Times New Roman"/>
          <w:color w:val="000000"/>
          <w:sz w:val="20"/>
          <w:szCs w:val="20"/>
          <w:lang w:val="ru-RU"/>
        </w:rPr>
        <w:t>, Стороны будут руководствоваться нормами д</w:t>
      </w:r>
      <w:r w:rsidR="00021777" w:rsidRPr="00021777">
        <w:rPr>
          <w:rFonts w:ascii="Times New Roman" w:hAnsi="Times New Roman"/>
          <w:color w:val="000000"/>
          <w:sz w:val="20"/>
          <w:szCs w:val="20"/>
          <w:lang w:val="ru-RU"/>
        </w:rPr>
        <w:t xml:space="preserve">ействующего законодательства РФ. </w:t>
      </w:r>
    </w:p>
    <w:p w14:paraId="216079D1" w14:textId="7135BFCE" w:rsidR="00D30389" w:rsidRPr="009E3784" w:rsidRDefault="00501301" w:rsidP="009E3784">
      <w:pPr>
        <w:numPr>
          <w:ilvl w:val="1"/>
          <w:numId w:val="21"/>
        </w:numPr>
        <w:tabs>
          <w:tab w:val="clear" w:pos="786"/>
          <w:tab w:val="num" w:pos="340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021777">
        <w:rPr>
          <w:rFonts w:ascii="Times New Roman" w:hAnsi="Times New Roman"/>
          <w:color w:val="000000"/>
          <w:sz w:val="20"/>
          <w:szCs w:val="20"/>
          <w:lang w:val="ru-RU"/>
        </w:rPr>
        <w:t xml:space="preserve">Настоящий Договор составлен </w:t>
      </w:r>
      <w:r w:rsidR="00D30389" w:rsidRPr="00021777">
        <w:rPr>
          <w:rFonts w:ascii="Times New Roman" w:hAnsi="Times New Roman"/>
          <w:color w:val="000000"/>
          <w:sz w:val="20"/>
          <w:szCs w:val="20"/>
          <w:lang w:val="ru-RU"/>
        </w:rPr>
        <w:t>в 2</w:t>
      </w:r>
      <w:r w:rsidR="0089633E" w:rsidRPr="00021777">
        <w:rPr>
          <w:rFonts w:ascii="Times New Roman" w:hAnsi="Times New Roman"/>
          <w:color w:val="000000"/>
          <w:sz w:val="20"/>
          <w:szCs w:val="20"/>
          <w:lang w:val="ru-RU"/>
        </w:rPr>
        <w:t>-х экземплярах, по одному для к</w:t>
      </w:r>
      <w:r w:rsidR="00D30389" w:rsidRPr="00021777">
        <w:rPr>
          <w:rFonts w:ascii="Times New Roman" w:hAnsi="Times New Roman"/>
          <w:color w:val="000000"/>
          <w:sz w:val="20"/>
          <w:szCs w:val="20"/>
          <w:lang w:val="ru-RU"/>
        </w:rPr>
        <w:t>аждой из Сторон.</w:t>
      </w:r>
    </w:p>
    <w:p w14:paraId="0D2E1B73" w14:textId="77777777" w:rsidR="00015E4F" w:rsidRPr="000D2BFB" w:rsidRDefault="00015E4F" w:rsidP="000D2BFB">
      <w:pPr>
        <w:pStyle w:val="5"/>
        <w:shd w:val="clear" w:color="auto" w:fill="auto"/>
        <w:tabs>
          <w:tab w:val="left" w:pos="442"/>
        </w:tabs>
        <w:spacing w:line="254" w:lineRule="exact"/>
        <w:ind w:right="80"/>
        <w:jc w:val="both"/>
        <w:rPr>
          <w:color w:val="000000"/>
          <w:sz w:val="20"/>
          <w:szCs w:val="20"/>
        </w:rPr>
      </w:pPr>
    </w:p>
    <w:p w14:paraId="3CDFBA0F" w14:textId="77777777" w:rsidR="00D30389" w:rsidRPr="000D2BFB" w:rsidRDefault="001A4F2F" w:rsidP="00C41007">
      <w:pPr>
        <w:pStyle w:val="a4"/>
        <w:numPr>
          <w:ilvl w:val="0"/>
          <w:numId w:val="20"/>
        </w:numPr>
        <w:jc w:val="center"/>
        <w:rPr>
          <w:rFonts w:ascii="Times New Roman" w:hAnsi="Times New Roman"/>
          <w:b/>
          <w:color w:val="000000"/>
          <w:sz w:val="20"/>
          <w:szCs w:val="20"/>
          <w:lang w:val="ru-RU"/>
        </w:rPr>
      </w:pPr>
      <w:r w:rsidRPr="000D2BFB">
        <w:rPr>
          <w:rFonts w:ascii="Times New Roman" w:hAnsi="Times New Roman"/>
          <w:b/>
          <w:color w:val="000000"/>
          <w:sz w:val="20"/>
          <w:szCs w:val="20"/>
          <w:lang w:val="ru-RU"/>
        </w:rPr>
        <w:t>АДРЕСА, РЕКВИЗИТЫ И ПОДПИСИ СТОРОН:</w:t>
      </w:r>
    </w:p>
    <w:tbl>
      <w:tblPr>
        <w:tblW w:w="4916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5226"/>
        <w:gridCol w:w="5506"/>
      </w:tblGrid>
      <w:tr w:rsidR="00B42323" w:rsidRPr="000D2BFB" w14:paraId="27857F51" w14:textId="77777777" w:rsidTr="00B42323">
        <w:trPr>
          <w:trHeight w:val="851"/>
        </w:trPr>
        <w:tc>
          <w:tcPr>
            <w:tcW w:w="2435" w:type="pct"/>
          </w:tcPr>
          <w:p w14:paraId="6DF19C86" w14:textId="2C8D615E" w:rsidR="00B42323" w:rsidRPr="000D2BFB" w:rsidRDefault="00C14260" w:rsidP="00B42323">
            <w:pPr>
              <w:spacing w:after="0" w:line="240" w:lineRule="auto"/>
              <w:ind w:right="-57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Продавец</w:t>
            </w:r>
          </w:p>
          <w:p w14:paraId="476F00FA" w14:textId="77777777" w:rsidR="00D24BDE" w:rsidRDefault="00D24BDE" w:rsidP="00267590">
            <w:pPr>
              <w:pStyle w:val="ad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14:paraId="6C448496" w14:textId="03D96E74" w:rsidR="00B42323" w:rsidRDefault="00D24BDE" w:rsidP="00267590">
            <w:pPr>
              <w:pStyle w:val="ad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41E79">
              <w:rPr>
                <w:rFonts w:ascii="Times New Roman" w:eastAsia="Times New Roman" w:hAnsi="Times New Roman"/>
                <w:b/>
                <w:sz w:val="20"/>
                <w:szCs w:val="20"/>
              </w:rPr>
              <w:t>ООО «ВО «</w:t>
            </w:r>
            <w:proofErr w:type="spellStart"/>
            <w:r w:rsidRPr="00B41E79">
              <w:rPr>
                <w:rFonts w:ascii="Times New Roman" w:eastAsia="Times New Roman" w:hAnsi="Times New Roman"/>
                <w:b/>
                <w:sz w:val="20"/>
                <w:szCs w:val="20"/>
              </w:rPr>
              <w:t>Станкоимпорт</w:t>
            </w:r>
            <w:proofErr w:type="spellEnd"/>
            <w:r w:rsidRPr="00B41E79">
              <w:rPr>
                <w:rFonts w:ascii="Times New Roman" w:eastAsia="Times New Roman" w:hAnsi="Times New Roman"/>
                <w:b/>
                <w:sz w:val="20"/>
                <w:szCs w:val="20"/>
              </w:rPr>
              <w:t>»</w:t>
            </w:r>
          </w:p>
          <w:p w14:paraId="34BA5949" w14:textId="21810AAA" w:rsidR="00D24BDE" w:rsidRDefault="00D24BDE" w:rsidP="00267590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ОГРН 1087746508486</w:t>
            </w:r>
          </w:p>
          <w:p w14:paraId="176F848E" w14:textId="77777777" w:rsidR="00D24BDE" w:rsidRDefault="00D24BDE" w:rsidP="00267590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4BD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ИНН 7731591908, КПП 770201001 </w:t>
            </w:r>
          </w:p>
          <w:p w14:paraId="17EFF3A2" w14:textId="77777777" w:rsidR="00D24BDE" w:rsidRDefault="00D24BDE" w:rsidP="00D24BDE">
            <w:pPr>
              <w:pStyle w:val="ad"/>
              <w:ind w:right="41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4BD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адрес: 129110, г. Москва, ул. Гиляровского, д. 65, стр. 1, пом. </w:t>
            </w:r>
            <w:r w:rsidRPr="00D24BDE">
              <w:rPr>
                <w:rFonts w:ascii="Times New Roman" w:hAnsi="Times New Roman"/>
                <w:sz w:val="20"/>
                <w:szCs w:val="20"/>
                <w:lang w:val="en-US" w:eastAsia="ru-RU"/>
              </w:rPr>
              <w:t>XII</w:t>
            </w:r>
            <w:r w:rsidRPr="00D24BDE">
              <w:rPr>
                <w:rFonts w:ascii="Times New Roman" w:hAnsi="Times New Roman"/>
                <w:sz w:val="20"/>
                <w:szCs w:val="20"/>
                <w:lang w:eastAsia="ru-RU"/>
              </w:rPr>
              <w:t>, ком. 1</w:t>
            </w:r>
          </w:p>
          <w:p w14:paraId="626837B1" w14:textId="77777777" w:rsidR="00D24BDE" w:rsidRDefault="00D24BDE" w:rsidP="00267590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4BD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р/с № 40702810000770003764 </w:t>
            </w:r>
          </w:p>
          <w:p w14:paraId="30C6B2F2" w14:textId="77777777" w:rsidR="00D24BDE" w:rsidRDefault="00D24BDE" w:rsidP="00267590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4BD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ПАО «БАНК УРАЛСИБ» Г. МОСКВА, </w:t>
            </w:r>
          </w:p>
          <w:p w14:paraId="3A33AE0B" w14:textId="5143CAC4" w:rsidR="00D24BDE" w:rsidRPr="00D24BDE" w:rsidRDefault="00D24BDE" w:rsidP="00267590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4BDE">
              <w:rPr>
                <w:rFonts w:ascii="Times New Roman" w:hAnsi="Times New Roman"/>
                <w:sz w:val="20"/>
                <w:szCs w:val="20"/>
                <w:lang w:eastAsia="ru-RU"/>
              </w:rPr>
              <w:t>БИК 044525787, к/с № 30101810100000000787</w:t>
            </w:r>
          </w:p>
        </w:tc>
        <w:tc>
          <w:tcPr>
            <w:tcW w:w="2565" w:type="pct"/>
          </w:tcPr>
          <w:p w14:paraId="6BA8BB14" w14:textId="3F38BCC5" w:rsidR="00B42323" w:rsidRPr="000D2BFB" w:rsidRDefault="002E1D09" w:rsidP="00B423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0D2BF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="002D7272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Покупатель</w:t>
            </w:r>
          </w:p>
          <w:p w14:paraId="431DDB5D" w14:textId="77777777" w:rsidR="00B42323" w:rsidRPr="000D2BFB" w:rsidRDefault="00B42323" w:rsidP="00B42323">
            <w:pPr>
              <w:spacing w:after="0" w:line="240" w:lineRule="auto"/>
              <w:ind w:left="209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  <w:p w14:paraId="6B75443E" w14:textId="77777777" w:rsidR="00B42323" w:rsidRPr="000D2BFB" w:rsidRDefault="00B42323" w:rsidP="00B423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  <w:p w14:paraId="0CC7E6FA" w14:textId="77777777" w:rsidR="00B42323" w:rsidRPr="000D2BFB" w:rsidRDefault="00B42323" w:rsidP="00B42323">
            <w:pPr>
              <w:spacing w:after="0" w:line="240" w:lineRule="auto"/>
              <w:ind w:left="209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  <w:p w14:paraId="6BF4C063" w14:textId="77777777" w:rsidR="00EB675B" w:rsidRPr="000D2BFB" w:rsidRDefault="00EB675B" w:rsidP="00B42323">
            <w:pPr>
              <w:spacing w:after="0" w:line="240" w:lineRule="auto"/>
              <w:ind w:left="209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</w:tc>
      </w:tr>
    </w:tbl>
    <w:p w14:paraId="477208E3" w14:textId="7EC63CA5" w:rsidR="007324FA" w:rsidRDefault="007324FA" w:rsidP="00E4720C">
      <w:pPr>
        <w:spacing w:after="0" w:line="240" w:lineRule="auto"/>
        <w:rPr>
          <w:rFonts w:ascii="NTTimes/Cyrillic" w:hAnsi="NTTimes/Cyrillic"/>
          <w:b/>
          <w:lang w:val="ru-RU" w:eastAsia="ru-RU"/>
        </w:rPr>
      </w:pPr>
    </w:p>
    <w:p w14:paraId="41BE6169" w14:textId="6A1943C4" w:rsidR="00D24BDE" w:rsidRDefault="00D24BDE" w:rsidP="00D24BDE">
      <w:pPr>
        <w:spacing w:after="0" w:line="240" w:lineRule="auto"/>
        <w:ind w:left="284"/>
        <w:rPr>
          <w:rFonts w:ascii="NTTimes/Cyrillic" w:hAnsi="NTTimes/Cyrillic"/>
          <w:b/>
          <w:lang w:val="ru-RU" w:eastAsia="ru-RU"/>
        </w:rPr>
      </w:pPr>
      <w:r>
        <w:rPr>
          <w:rFonts w:ascii="NTTimes/Cyrillic" w:hAnsi="NTTimes/Cyrillic"/>
          <w:b/>
          <w:lang w:val="ru-RU" w:eastAsia="ru-RU"/>
        </w:rPr>
        <w:t xml:space="preserve">Конкурсный управляющий </w:t>
      </w:r>
    </w:p>
    <w:p w14:paraId="6649B0EF" w14:textId="77B3EB72" w:rsidR="00D24BDE" w:rsidRDefault="00D24BDE" w:rsidP="00D24BDE">
      <w:pPr>
        <w:spacing w:after="0" w:line="240" w:lineRule="auto"/>
        <w:ind w:left="284"/>
        <w:rPr>
          <w:rFonts w:ascii="Times New Roman" w:hAnsi="Times New Roman"/>
          <w:b/>
          <w:sz w:val="20"/>
          <w:szCs w:val="20"/>
          <w:lang w:val="ru-RU"/>
        </w:rPr>
      </w:pPr>
      <w:r>
        <w:rPr>
          <w:rFonts w:ascii="NTTimes/Cyrillic" w:hAnsi="NTTimes/Cyrillic"/>
          <w:b/>
          <w:lang w:val="ru-RU" w:eastAsia="ru-RU"/>
        </w:rPr>
        <w:t>ООО «</w:t>
      </w:r>
      <w:r w:rsidRPr="00B41E79">
        <w:rPr>
          <w:rFonts w:ascii="Times New Roman" w:hAnsi="Times New Roman"/>
          <w:b/>
          <w:sz w:val="20"/>
          <w:szCs w:val="20"/>
          <w:lang w:val="ru-RU"/>
        </w:rPr>
        <w:t>ВО «</w:t>
      </w:r>
      <w:proofErr w:type="spellStart"/>
      <w:r w:rsidRPr="00B41E79">
        <w:rPr>
          <w:rFonts w:ascii="Times New Roman" w:hAnsi="Times New Roman"/>
          <w:b/>
          <w:sz w:val="20"/>
          <w:szCs w:val="20"/>
          <w:lang w:val="ru-RU"/>
        </w:rPr>
        <w:t>Станкоимпорт</w:t>
      </w:r>
      <w:proofErr w:type="spellEnd"/>
      <w:r w:rsidRPr="00B41E79">
        <w:rPr>
          <w:rFonts w:ascii="Times New Roman" w:hAnsi="Times New Roman"/>
          <w:b/>
          <w:sz w:val="20"/>
          <w:szCs w:val="20"/>
          <w:lang w:val="ru-RU"/>
        </w:rPr>
        <w:t>»</w:t>
      </w:r>
    </w:p>
    <w:p w14:paraId="4C5C74FE" w14:textId="3FFB41D0" w:rsidR="00D24BDE" w:rsidRDefault="00D24BDE" w:rsidP="00D24BDE">
      <w:pPr>
        <w:spacing w:after="0" w:line="240" w:lineRule="auto"/>
        <w:ind w:left="284"/>
        <w:rPr>
          <w:rFonts w:ascii="Times New Roman" w:hAnsi="Times New Roman"/>
          <w:b/>
          <w:sz w:val="20"/>
          <w:szCs w:val="20"/>
          <w:lang w:val="ru-RU"/>
        </w:rPr>
      </w:pPr>
    </w:p>
    <w:p w14:paraId="25188C86" w14:textId="01853884" w:rsidR="00D24BDE" w:rsidRDefault="00D24BDE" w:rsidP="00D24BDE">
      <w:pPr>
        <w:spacing w:after="0" w:line="240" w:lineRule="auto"/>
        <w:ind w:left="284"/>
        <w:rPr>
          <w:rFonts w:ascii="NTTimes/Cyrillic" w:hAnsi="NTTimes/Cyrillic"/>
          <w:b/>
          <w:lang w:val="ru-RU" w:eastAsia="ru-RU"/>
        </w:rPr>
      </w:pPr>
      <w:r>
        <w:rPr>
          <w:rFonts w:ascii="Times New Roman" w:hAnsi="Times New Roman"/>
          <w:b/>
          <w:sz w:val="20"/>
          <w:szCs w:val="20"/>
          <w:lang w:val="ru-RU"/>
        </w:rPr>
        <w:t>______________/Д.Ф. Перепечев</w:t>
      </w:r>
    </w:p>
    <w:sectPr w:rsidR="00D24BDE" w:rsidSect="009E3784">
      <w:footerReference w:type="default" r:id="rId7"/>
      <w:pgSz w:w="12240" w:h="15840"/>
      <w:pgMar w:top="284" w:right="474" w:bottom="568" w:left="85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3BC378" w14:textId="77777777" w:rsidR="00333E72" w:rsidRDefault="00333E72" w:rsidP="002E1D09">
      <w:pPr>
        <w:spacing w:after="0" w:line="240" w:lineRule="auto"/>
      </w:pPr>
      <w:r>
        <w:separator/>
      </w:r>
    </w:p>
  </w:endnote>
  <w:endnote w:type="continuationSeparator" w:id="0">
    <w:p w14:paraId="256AF72F" w14:textId="77777777" w:rsidR="00333E72" w:rsidRDefault="00333E72" w:rsidP="002E1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526773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552001B4" w14:textId="3F7209F5" w:rsidR="009B7F96" w:rsidRPr="000D2BFB" w:rsidRDefault="009B7F96">
        <w:pPr>
          <w:pStyle w:val="a9"/>
          <w:jc w:val="center"/>
          <w:rPr>
            <w:rFonts w:ascii="Times New Roman" w:hAnsi="Times New Roman"/>
          </w:rPr>
        </w:pPr>
        <w:r w:rsidRPr="000D2BFB">
          <w:rPr>
            <w:rFonts w:ascii="Times New Roman" w:hAnsi="Times New Roman"/>
          </w:rPr>
          <w:fldChar w:fldCharType="begin"/>
        </w:r>
        <w:r w:rsidRPr="000D2BFB">
          <w:rPr>
            <w:rFonts w:ascii="Times New Roman" w:hAnsi="Times New Roman"/>
          </w:rPr>
          <w:instrText>PAGE   \* MERGEFORMAT</w:instrText>
        </w:r>
        <w:r w:rsidRPr="000D2BFB">
          <w:rPr>
            <w:rFonts w:ascii="Times New Roman" w:hAnsi="Times New Roman"/>
          </w:rPr>
          <w:fldChar w:fldCharType="separate"/>
        </w:r>
        <w:r w:rsidR="008900CC" w:rsidRPr="008900CC">
          <w:rPr>
            <w:rFonts w:ascii="Times New Roman" w:hAnsi="Times New Roman"/>
            <w:noProof/>
            <w:lang w:val="ru-RU"/>
          </w:rPr>
          <w:t>1</w:t>
        </w:r>
        <w:r w:rsidRPr="000D2BFB">
          <w:rPr>
            <w:rFonts w:ascii="Times New Roman" w:hAnsi="Times New Roman"/>
          </w:rPr>
          <w:fldChar w:fldCharType="end"/>
        </w:r>
      </w:p>
    </w:sdtContent>
  </w:sdt>
  <w:p w14:paraId="47EE45BC" w14:textId="77777777" w:rsidR="009B7F96" w:rsidRDefault="009B7F9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52EAFE" w14:textId="77777777" w:rsidR="00333E72" w:rsidRDefault="00333E72" w:rsidP="002E1D09">
      <w:pPr>
        <w:spacing w:after="0" w:line="240" w:lineRule="auto"/>
      </w:pPr>
      <w:r>
        <w:separator/>
      </w:r>
    </w:p>
  </w:footnote>
  <w:footnote w:type="continuationSeparator" w:id="0">
    <w:p w14:paraId="0FFF257E" w14:textId="77777777" w:rsidR="00333E72" w:rsidRDefault="00333E72" w:rsidP="002E1D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4518B"/>
    <w:multiLevelType w:val="multilevel"/>
    <w:tmpl w:val="0F8CF01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BFE34A3"/>
    <w:multiLevelType w:val="multilevel"/>
    <w:tmpl w:val="26A036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" w15:restartNumberingAfterBreak="0">
    <w:nsid w:val="0E050AD1"/>
    <w:multiLevelType w:val="multilevel"/>
    <w:tmpl w:val="C8167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cs="Calibri" w:hint="default"/>
        <w:b w:val="0"/>
      </w:rPr>
    </w:lvl>
  </w:abstractNum>
  <w:abstractNum w:abstractNumId="3" w15:restartNumberingAfterBreak="0">
    <w:nsid w:val="16365C13"/>
    <w:multiLevelType w:val="multilevel"/>
    <w:tmpl w:val="20C0CCE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43792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1DE730B"/>
    <w:multiLevelType w:val="multilevel"/>
    <w:tmpl w:val="55EC9C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6025DB0"/>
    <w:multiLevelType w:val="multilevel"/>
    <w:tmpl w:val="DF147E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7" w15:restartNumberingAfterBreak="0">
    <w:nsid w:val="331D2A7E"/>
    <w:multiLevelType w:val="multilevel"/>
    <w:tmpl w:val="DE6EB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C4B50AD"/>
    <w:multiLevelType w:val="multilevel"/>
    <w:tmpl w:val="75F25F6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0262B12"/>
    <w:multiLevelType w:val="multilevel"/>
    <w:tmpl w:val="E9C49A9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A060F33"/>
    <w:multiLevelType w:val="multilevel"/>
    <w:tmpl w:val="94DE92BA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4C4113E6"/>
    <w:multiLevelType w:val="multilevel"/>
    <w:tmpl w:val="2BBC470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ABC16FB"/>
    <w:multiLevelType w:val="multilevel"/>
    <w:tmpl w:val="182E05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/>
        <w:lang w:val="x-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13" w15:restartNumberingAfterBreak="0">
    <w:nsid w:val="6F457F74"/>
    <w:multiLevelType w:val="multilevel"/>
    <w:tmpl w:val="94DE92BA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0176647"/>
    <w:multiLevelType w:val="multilevel"/>
    <w:tmpl w:val="FA44C6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15" w15:restartNumberingAfterBreak="0">
    <w:nsid w:val="73392384"/>
    <w:multiLevelType w:val="multilevel"/>
    <w:tmpl w:val="916C56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16" w15:restartNumberingAfterBreak="0">
    <w:nsid w:val="73C05050"/>
    <w:multiLevelType w:val="hybridMultilevel"/>
    <w:tmpl w:val="7B48EC9C"/>
    <w:lvl w:ilvl="0" w:tplc="AFE2270C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830F4F"/>
    <w:multiLevelType w:val="hybridMultilevel"/>
    <w:tmpl w:val="EE66774C"/>
    <w:lvl w:ilvl="0" w:tplc="324E66F2">
      <w:start w:val="1"/>
      <w:numFmt w:val="bullet"/>
      <w:pStyle w:val="avg-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713733C"/>
    <w:multiLevelType w:val="multilevel"/>
    <w:tmpl w:val="7CAA1E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color w:val="auto"/>
      </w:rPr>
    </w:lvl>
    <w:lvl w:ilvl="2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 w15:restartNumberingAfterBreak="0">
    <w:nsid w:val="787F7D0B"/>
    <w:multiLevelType w:val="multilevel"/>
    <w:tmpl w:val="55EC9C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9"/>
  </w:num>
  <w:num w:numId="5">
    <w:abstractNumId w:val="7"/>
  </w:num>
  <w:num w:numId="6">
    <w:abstractNumId w:val="8"/>
  </w:num>
  <w:num w:numId="7">
    <w:abstractNumId w:val="5"/>
  </w:num>
  <w:num w:numId="8">
    <w:abstractNumId w:val="6"/>
  </w:num>
  <w:num w:numId="9">
    <w:abstractNumId w:val="1"/>
  </w:num>
  <w:num w:numId="10">
    <w:abstractNumId w:val="15"/>
  </w:num>
  <w:num w:numId="11">
    <w:abstractNumId w:val="16"/>
  </w:num>
  <w:num w:numId="12">
    <w:abstractNumId w:val="14"/>
  </w:num>
  <w:num w:numId="13">
    <w:abstractNumId w:val="12"/>
  </w:num>
  <w:num w:numId="14">
    <w:abstractNumId w:val="11"/>
  </w:num>
  <w:num w:numId="15">
    <w:abstractNumId w:val="4"/>
  </w:num>
  <w:num w:numId="16">
    <w:abstractNumId w:val="19"/>
  </w:num>
  <w:num w:numId="17">
    <w:abstractNumId w:val="13"/>
  </w:num>
  <w:num w:numId="18">
    <w:abstractNumId w:val="10"/>
  </w:num>
  <w:num w:numId="19">
    <w:abstractNumId w:val="17"/>
  </w:num>
  <w:num w:numId="20">
    <w:abstractNumId w:val="18"/>
  </w:num>
  <w:num w:numId="21">
    <w:abstractNumId w:val="18"/>
    <w:lvlOverride w:ilvl="0">
      <w:lvl w:ilvl="0">
        <w:start w:val="2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6"/>
          </w:tabs>
          <w:ind w:left="786" w:hanging="446"/>
        </w:pPr>
        <w:rPr>
          <w:rFonts w:ascii="Times New Roman" w:hAnsi="Times New Roman" w:cs="Times New Roman" w:hint="default"/>
        </w:rPr>
      </w:lvl>
    </w:lvlOverride>
    <w:lvlOverride w:ilvl="2">
      <w:lvl w:ilvl="2">
        <w:numFmt w:val="none"/>
        <w:lvlText w:val=""/>
        <w:lvlJc w:val="left"/>
        <w:pPr>
          <w:tabs>
            <w:tab w:val="num" w:pos="360"/>
          </w:tabs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080"/>
          </w:tabs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tabs>
            <w:tab w:val="num" w:pos="1440"/>
          </w:tabs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1440"/>
          </w:tabs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1800"/>
          </w:tabs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1800"/>
          </w:tabs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2160"/>
          </w:tabs>
          <w:ind w:left="2160" w:hanging="180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F69"/>
    <w:rsid w:val="00010F12"/>
    <w:rsid w:val="00015E4F"/>
    <w:rsid w:val="00021777"/>
    <w:rsid w:val="00035F53"/>
    <w:rsid w:val="00043E77"/>
    <w:rsid w:val="00057352"/>
    <w:rsid w:val="00057BBD"/>
    <w:rsid w:val="00091B22"/>
    <w:rsid w:val="000A1F46"/>
    <w:rsid w:val="000B36A1"/>
    <w:rsid w:val="000C7E1C"/>
    <w:rsid w:val="000D2BFB"/>
    <w:rsid w:val="000D2DA8"/>
    <w:rsid w:val="000E4F31"/>
    <w:rsid w:val="000E63C6"/>
    <w:rsid w:val="001268B7"/>
    <w:rsid w:val="00144F4E"/>
    <w:rsid w:val="00174690"/>
    <w:rsid w:val="00194D8E"/>
    <w:rsid w:val="001A4F2F"/>
    <w:rsid w:val="001B051A"/>
    <w:rsid w:val="001C525C"/>
    <w:rsid w:val="001D3030"/>
    <w:rsid w:val="001E0F43"/>
    <w:rsid w:val="002271FD"/>
    <w:rsid w:val="0023009A"/>
    <w:rsid w:val="002418EA"/>
    <w:rsid w:val="00250AF1"/>
    <w:rsid w:val="00267590"/>
    <w:rsid w:val="002B365D"/>
    <w:rsid w:val="002C5611"/>
    <w:rsid w:val="002C6E71"/>
    <w:rsid w:val="002D7272"/>
    <w:rsid w:val="002E1D09"/>
    <w:rsid w:val="002E6541"/>
    <w:rsid w:val="00333E72"/>
    <w:rsid w:val="0033609A"/>
    <w:rsid w:val="003A41A9"/>
    <w:rsid w:val="003C1DC6"/>
    <w:rsid w:val="003D5463"/>
    <w:rsid w:val="004036B5"/>
    <w:rsid w:val="00422A75"/>
    <w:rsid w:val="00454E92"/>
    <w:rsid w:val="004610A0"/>
    <w:rsid w:val="004B667A"/>
    <w:rsid w:val="004D4118"/>
    <w:rsid w:val="004E5FDB"/>
    <w:rsid w:val="00501301"/>
    <w:rsid w:val="00506120"/>
    <w:rsid w:val="00520DAF"/>
    <w:rsid w:val="005320A9"/>
    <w:rsid w:val="00544BDC"/>
    <w:rsid w:val="005514C0"/>
    <w:rsid w:val="0055703C"/>
    <w:rsid w:val="005A4324"/>
    <w:rsid w:val="005E7E71"/>
    <w:rsid w:val="005F7927"/>
    <w:rsid w:val="00604AA3"/>
    <w:rsid w:val="00611471"/>
    <w:rsid w:val="00611EDB"/>
    <w:rsid w:val="0065127B"/>
    <w:rsid w:val="006C7B00"/>
    <w:rsid w:val="006D7B15"/>
    <w:rsid w:val="006E7C05"/>
    <w:rsid w:val="0071160F"/>
    <w:rsid w:val="00715978"/>
    <w:rsid w:val="00721D27"/>
    <w:rsid w:val="00722E02"/>
    <w:rsid w:val="007324FA"/>
    <w:rsid w:val="00781DC3"/>
    <w:rsid w:val="00781F69"/>
    <w:rsid w:val="00785B77"/>
    <w:rsid w:val="007932C3"/>
    <w:rsid w:val="007A076B"/>
    <w:rsid w:val="007A0A28"/>
    <w:rsid w:val="007A5B67"/>
    <w:rsid w:val="007D2962"/>
    <w:rsid w:val="00840F85"/>
    <w:rsid w:val="008411A4"/>
    <w:rsid w:val="00843686"/>
    <w:rsid w:val="00844521"/>
    <w:rsid w:val="00876121"/>
    <w:rsid w:val="008900CC"/>
    <w:rsid w:val="0089633E"/>
    <w:rsid w:val="008B56B0"/>
    <w:rsid w:val="008D79A5"/>
    <w:rsid w:val="0095520D"/>
    <w:rsid w:val="009933B8"/>
    <w:rsid w:val="009B185B"/>
    <w:rsid w:val="009B7F96"/>
    <w:rsid w:val="009E3784"/>
    <w:rsid w:val="00A149C8"/>
    <w:rsid w:val="00A26674"/>
    <w:rsid w:val="00A26D07"/>
    <w:rsid w:val="00A52874"/>
    <w:rsid w:val="00A56E3D"/>
    <w:rsid w:val="00A60884"/>
    <w:rsid w:val="00A93E6A"/>
    <w:rsid w:val="00AA51F5"/>
    <w:rsid w:val="00AC7528"/>
    <w:rsid w:val="00AF2B8D"/>
    <w:rsid w:val="00B070AB"/>
    <w:rsid w:val="00B108EA"/>
    <w:rsid w:val="00B2046D"/>
    <w:rsid w:val="00B41E79"/>
    <w:rsid w:val="00B42323"/>
    <w:rsid w:val="00B5087E"/>
    <w:rsid w:val="00B531AE"/>
    <w:rsid w:val="00B61D9A"/>
    <w:rsid w:val="00B91C4F"/>
    <w:rsid w:val="00B95A0B"/>
    <w:rsid w:val="00BB2978"/>
    <w:rsid w:val="00BD550A"/>
    <w:rsid w:val="00C14260"/>
    <w:rsid w:val="00C341DC"/>
    <w:rsid w:val="00C41007"/>
    <w:rsid w:val="00C53A27"/>
    <w:rsid w:val="00C75436"/>
    <w:rsid w:val="00CB037F"/>
    <w:rsid w:val="00CF3353"/>
    <w:rsid w:val="00D02983"/>
    <w:rsid w:val="00D24BDE"/>
    <w:rsid w:val="00D30389"/>
    <w:rsid w:val="00D36181"/>
    <w:rsid w:val="00D5520F"/>
    <w:rsid w:val="00D622FA"/>
    <w:rsid w:val="00D84FFF"/>
    <w:rsid w:val="00DA2EB4"/>
    <w:rsid w:val="00DA4532"/>
    <w:rsid w:val="00DB1534"/>
    <w:rsid w:val="00DB4148"/>
    <w:rsid w:val="00DB7965"/>
    <w:rsid w:val="00DE66DC"/>
    <w:rsid w:val="00DF20DA"/>
    <w:rsid w:val="00DF7122"/>
    <w:rsid w:val="00E057CE"/>
    <w:rsid w:val="00E16EBD"/>
    <w:rsid w:val="00E4720C"/>
    <w:rsid w:val="00E56430"/>
    <w:rsid w:val="00E73F55"/>
    <w:rsid w:val="00EB675B"/>
    <w:rsid w:val="00ED040E"/>
    <w:rsid w:val="00ED55E7"/>
    <w:rsid w:val="00EF320E"/>
    <w:rsid w:val="00F00DEC"/>
    <w:rsid w:val="00F106DF"/>
    <w:rsid w:val="00F355D2"/>
    <w:rsid w:val="00F54193"/>
    <w:rsid w:val="00F64E33"/>
    <w:rsid w:val="00F661F2"/>
    <w:rsid w:val="00F7152C"/>
    <w:rsid w:val="00FA1FDB"/>
    <w:rsid w:val="00FA4BA5"/>
    <w:rsid w:val="00FB68A0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A62DED8"/>
  <w15:docId w15:val="{5B62DB00-124A-4B76-9F6E-9352DD195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rsid w:val="00D30389"/>
    <w:pPr>
      <w:keepNext/>
      <w:spacing w:after="0" w:line="240" w:lineRule="auto"/>
      <w:outlineLvl w:val="2"/>
    </w:pPr>
    <w:rPr>
      <w:rFonts w:ascii="Times New Roman" w:hAnsi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1F6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a3">
    <w:name w:val="Основной текст_"/>
    <w:basedOn w:val="a0"/>
    <w:link w:val="5"/>
    <w:rsid w:val="00250AF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basedOn w:val="a3"/>
    <w:rsid w:val="00250AF1"/>
    <w:rPr>
      <w:rFonts w:ascii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250AF1"/>
    <w:pPr>
      <w:widowControl w:val="0"/>
      <w:shd w:val="clear" w:color="auto" w:fill="FFFFFF"/>
      <w:spacing w:after="0" w:line="158" w:lineRule="exact"/>
    </w:pPr>
    <w:rPr>
      <w:rFonts w:ascii="Times New Roman" w:hAnsi="Times New Roman"/>
      <w:sz w:val="21"/>
      <w:szCs w:val="21"/>
      <w:lang w:val="ru-RU" w:eastAsia="ru-RU"/>
    </w:rPr>
  </w:style>
  <w:style w:type="paragraph" w:styleId="a4">
    <w:name w:val="List Paragraph"/>
    <w:basedOn w:val="a"/>
    <w:uiPriority w:val="34"/>
    <w:qFormat/>
    <w:rsid w:val="00250AF1"/>
    <w:pPr>
      <w:ind w:left="720"/>
      <w:contextualSpacing/>
    </w:pPr>
  </w:style>
  <w:style w:type="paragraph" w:customStyle="1" w:styleId="4">
    <w:name w:val="Основной текст4"/>
    <w:basedOn w:val="a"/>
    <w:rsid w:val="003D5463"/>
    <w:pPr>
      <w:widowControl w:val="0"/>
      <w:shd w:val="clear" w:color="auto" w:fill="FFFFFF"/>
      <w:spacing w:after="0" w:line="173" w:lineRule="exact"/>
      <w:ind w:hanging="860"/>
      <w:jc w:val="both"/>
    </w:pPr>
    <w:rPr>
      <w:rFonts w:ascii="Times New Roman" w:hAnsi="Times New Roman"/>
      <w:color w:val="000000"/>
      <w:sz w:val="20"/>
      <w:szCs w:val="20"/>
      <w:lang w:val="ru-RU" w:eastAsia="ru-RU"/>
    </w:rPr>
  </w:style>
  <w:style w:type="character" w:customStyle="1" w:styleId="40">
    <w:name w:val="Основной текст (4)_"/>
    <w:basedOn w:val="a0"/>
    <w:link w:val="41"/>
    <w:rsid w:val="0089633E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9633E"/>
    <w:pPr>
      <w:widowControl w:val="0"/>
      <w:shd w:val="clear" w:color="auto" w:fill="FFFFFF"/>
      <w:spacing w:after="0" w:line="250" w:lineRule="exact"/>
      <w:jc w:val="both"/>
    </w:pPr>
    <w:rPr>
      <w:rFonts w:ascii="Times New Roman" w:hAnsi="Times New Roman"/>
      <w:i/>
      <w:iCs/>
      <w:sz w:val="21"/>
      <w:szCs w:val="21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rsid w:val="00D30389"/>
    <w:rPr>
      <w:rFonts w:ascii="Times New Roman" w:hAnsi="Times New Roman"/>
      <w:sz w:val="28"/>
      <w:lang w:val="en-US" w:eastAsia="zh-CN"/>
    </w:rPr>
  </w:style>
  <w:style w:type="character" w:styleId="a5">
    <w:name w:val="Hyperlink"/>
    <w:basedOn w:val="a0"/>
    <w:uiPriority w:val="99"/>
    <w:unhideWhenUsed/>
    <w:rsid w:val="00D30389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D30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E1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E1D09"/>
    <w:rPr>
      <w:sz w:val="22"/>
      <w:szCs w:val="22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2E1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E1D09"/>
    <w:rPr>
      <w:sz w:val="22"/>
      <w:szCs w:val="22"/>
      <w:lang w:val="en-US" w:eastAsia="en-US"/>
    </w:rPr>
  </w:style>
  <w:style w:type="table" w:customStyle="1" w:styleId="1">
    <w:name w:val="Сетка таблицы1"/>
    <w:basedOn w:val="a1"/>
    <w:next w:val="a6"/>
    <w:rsid w:val="002E1D09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C7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C7528"/>
    <w:rPr>
      <w:rFonts w:ascii="Segoe UI" w:hAnsi="Segoe UI" w:cs="Segoe UI"/>
      <w:sz w:val="18"/>
      <w:szCs w:val="18"/>
      <w:lang w:val="en-US" w:eastAsia="en-US"/>
    </w:rPr>
  </w:style>
  <w:style w:type="paragraph" w:styleId="ad">
    <w:name w:val="No Spacing"/>
    <w:uiPriority w:val="1"/>
    <w:qFormat/>
    <w:rsid w:val="0033609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0">
    <w:name w:val="Обычный1"/>
    <w:rsid w:val="000A1F46"/>
    <w:rPr>
      <w:rFonts w:ascii="Times New Roman" w:hAnsi="Times New Roman"/>
    </w:rPr>
  </w:style>
  <w:style w:type="paragraph" w:customStyle="1" w:styleId="avg-">
    <w:name w:val="avg-Таблица Список маркированный"/>
    <w:basedOn w:val="a"/>
    <w:uiPriority w:val="99"/>
    <w:rsid w:val="000A1F46"/>
    <w:pPr>
      <w:numPr>
        <w:numId w:val="19"/>
      </w:numPr>
      <w:spacing w:before="60" w:after="60" w:line="192" w:lineRule="auto"/>
      <w:ind w:left="170" w:hanging="170"/>
    </w:pPr>
    <w:rPr>
      <w:rFonts w:ascii="Arial Narrow" w:hAnsi="Arial Narrow" w:cs="Arial Narrow"/>
      <w:color w:val="000000"/>
      <w:sz w:val="20"/>
      <w:szCs w:val="20"/>
      <w:lang w:val="ru-RU"/>
    </w:rPr>
  </w:style>
  <w:style w:type="paragraph" w:styleId="ae">
    <w:name w:val="Plain Text"/>
    <w:basedOn w:val="a"/>
    <w:link w:val="af"/>
    <w:unhideWhenUsed/>
    <w:rsid w:val="000A1F46"/>
    <w:pPr>
      <w:suppressAutoHyphens/>
      <w:spacing w:after="0" w:line="240" w:lineRule="auto"/>
    </w:pPr>
    <w:rPr>
      <w:rFonts w:ascii="Courier New" w:hAnsi="Courier New"/>
      <w:sz w:val="20"/>
      <w:szCs w:val="20"/>
      <w:lang w:val="x-none" w:eastAsia="ar-SA"/>
    </w:rPr>
  </w:style>
  <w:style w:type="character" w:customStyle="1" w:styleId="af">
    <w:name w:val="Текст Знак"/>
    <w:basedOn w:val="a0"/>
    <w:link w:val="ae"/>
    <w:rsid w:val="000A1F46"/>
    <w:rPr>
      <w:rFonts w:ascii="Courier New" w:hAnsi="Courier New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977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admin2x</dc:creator>
  <cp:lastModifiedBy>I</cp:lastModifiedBy>
  <cp:revision>7</cp:revision>
  <cp:lastPrinted>2018-06-15T10:18:00Z</cp:lastPrinted>
  <dcterms:created xsi:type="dcterms:W3CDTF">2022-07-11T15:36:00Z</dcterms:created>
  <dcterms:modified xsi:type="dcterms:W3CDTF">2023-05-31T17:26:00Z</dcterms:modified>
</cp:coreProperties>
</file>