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7591–ОТПП/1/1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сентября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7591-ОТПП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Лидия Владимировна Рейфене;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площадь 49100 кв.м., назначение: земли сельскохозяйственного назначения, кадастровый (условный) номер: 29:19:140801:185 (островная зона).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38 003.40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А05-212/2022.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Архангельской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Лидия Владимировна Рейфене.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Парыгин Михаил Сергеевич.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Парыгин Михаил Сергеевич.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(Парыгин Михаил Сергеевич)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Парыгин Михаил Сергеевич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