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Калиниченко Юрий Игоревич;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ASTRA 2007 г.в., VIN № W0L0AHL4882019249, тип ТС: легковой комби (хетчбек), цвет кузова: серый; мощность двигателя 140 л.с..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А56-92274/2022.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Калиниченко Юрий Игоревич.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«07» сентября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сентября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7532–ОАОФ/1/1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Лунгу Никита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(ИНН:165507217804)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Голованов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(ИНН:352705027301)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16:27:46;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Хухорев Никита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(ИНН:120601655751)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15:32:07;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Варламов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(ИНН:710605996424)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10:12:52;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Маслюк Роман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(ИНН:511300215270)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01:13:21;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Малышев Денис Дмитриевич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(ИНН:781640022780)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00:24:04;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22:03:27;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Шорин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(ОГРНИП:317784700223349)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11:39:27;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280 000.00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270 000.00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Малышев Денис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12:06:47.237442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Голованов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12:02:05.840035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Малышев Денис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12:01:46.086058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Голованов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12:01:37.280377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Шорин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12:01:23.934330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12:01:05.715971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Арсений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12:00:54.501517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12:00:43.074137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Малышев Денис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12:00:24.826803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Голованов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162130 Россия. Вологодская область,. гор. Сокол., ул. Советская д. 20. кв.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Малышев Денис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Софийская ул., дом 35 корп.2 кв.188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Калиниченко Юрий Игоревич, р/с 40817810855178273694, Северо-Западный банк ПАО Сбербанк г. Санкт-Петербург, БИК 044030653, к/с 30101810500000000653.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