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Чепурная Анна 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Шихова Станислава Андреевича в размере 1 599 208,82 рублей. Основание: Договор займа от 04.04.2019, Заочное решение Кировского районного суда г. Екатеринбурга от 15.06.2022.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1 599 208.82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А60-14899/2020.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 обйлатис.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Кортуков Михаил 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18.08.2023 00:00:00 ⇆ 31.08.2023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7065–ОТПП/1/1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«РЕМБЫТСТРОЙ»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(ОГРН:1072804000191)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02:35:54;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«РЕМБЫТСТРОЙ»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00:00:00 ⇆ 31.08.2023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02:35:54.949558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«РЕМБЫТСТРОЙ»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676853, Амурская область, г. Белогорск, а/я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купли-продажи имущества (далее по тексту "Договор") по результатам торгов заключается финансовым управляющим с победителем торгов.
2. В течение 5 (пяти) дней с даты подписания протокола организатор торгов в лице финансового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
3. Обязательными условиями Договора являются:
	сведения об имуществе, его составе, характеристиках, описание имущества;
	цена продажи имущества;
	порядок и срок передачи имущества покупателю;
	сведения о наличии или об отсутствии обременении в отношении имущества/лота, в том числе публичного сервитута;
	иные предусмотренные законодательством Российской Федерации условия.
4. Договор должен содержать условие о передаче имущества покупателю только после полной оплаты покупателем цены имущества. 
5. Победитель торгов в течение 5 (пяти) рабочих дней с даты получения предложения финансового управляющего о заключении Договора обязан подписать договор и вернуть его финансовому управляющему. 
6. В случае отказа или уклонения победителя торгов от подписания указанного договора в течение 5 (пяти)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(или лицо, которому в случае отказа победителя от заключения договора будет направлено предложение о заключении договора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задаток, по следующим реквизитам: получатель: Получатель: Кортуков Михаил Александрович,  ИНН 665404608126, р/с 40817810116542101845, БИК 046577674, в Уральском банке ПАО «Сбербанк»», к/с 30101810500000000674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