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A5669D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A5669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7477–ОТПП/1/1</w:t>
      </w:r>
    </w:p>
    <w:p w:rsidR="00042C26" w:rsidRDefault="00A5669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A5669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A5669D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A5669D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042C26" w:rsidRDefault="00A5669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Яхин Раис Явдатович;</w:t>
      </w:r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A5669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транспортное средство марки RENAULT – VELSATIS, тип ТС – легковой прочее, VIN № </w:t>
      </w:r>
      <w:r>
        <w:rPr>
          <w:rFonts w:eastAsia="Times New Roman"/>
        </w:rPr>
        <w:t>VF1BJ0F0B30157493, 2004 года выпуска, номер кузова VF1BJ0F0B30157493, цвет – серебристый, мощность двигателя 150 л.с. Не на ходу. Имеет неисправности и повреждения.</w:t>
      </w:r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A5669D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A566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A5669D">
      <w:pPr>
        <w:spacing w:after="120" w:line="264" w:lineRule="auto"/>
        <w:ind w:firstLine="567"/>
      </w:pPr>
      <w:r>
        <w:t>А5</w:t>
      </w:r>
      <w:r>
        <w:t>6-55866/2022.</w:t>
      </w:r>
    </w:p>
    <w:p w:rsidR="00042C26" w:rsidRDefault="00A566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A5669D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A5669D">
      <w:pPr>
        <w:spacing w:after="120" w:line="264" w:lineRule="auto"/>
        <w:ind w:firstLine="567"/>
      </w:pPr>
      <w:r>
        <w:t>Яхин Раис Явдатович.</w:t>
      </w:r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AE0557" w:rsidRDefault="00A5669D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AE0557">
        <w:t>Каюрова</w:t>
      </w:r>
      <w:proofErr w:type="spellEnd"/>
      <w:r w:rsidRPr="00AE0557">
        <w:t xml:space="preserve"> Елена Всеволодовна.</w:t>
      </w:r>
    </w:p>
    <w:p w:rsidR="00042C26" w:rsidRPr="00FC6471" w:rsidRDefault="00A5669D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A5669D">
      <w:pPr>
        <w:spacing w:after="120" w:line="264" w:lineRule="auto"/>
        <w:ind w:firstLine="567"/>
      </w:pPr>
      <w:r w:rsidRPr="00FC6471">
        <w:t xml:space="preserve">Каюрова </w:t>
      </w:r>
      <w:r w:rsidRPr="00FC6471">
        <w:t>Елена Всеволодовна.</w:t>
      </w:r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A5669D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A5669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</w:t>
      </w:r>
      <w:r>
        <w:t xml:space="preserve">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A5669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A5669D">
      <w:pPr>
        <w:spacing w:after="120" w:line="264" w:lineRule="auto"/>
        <w:ind w:left="142" w:firstLine="425"/>
      </w:pPr>
      <w:r>
        <w:lastRenderedPageBreak/>
        <w:t>22.08.2023 00:00:00 ⇆ 28.08.2023 23:59:00</w:t>
      </w:r>
      <w:bookmarkStart w:id="6" w:name="_Hlk38027018"/>
      <w:bookmarkStart w:id="7" w:name="_Hlk38153468"/>
      <w:bookmarkEnd w:id="6"/>
      <w:bookmarkEnd w:id="7"/>
    </w:p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Статус </w:t>
            </w:r>
            <w:r>
              <w:rPr>
                <w:b/>
                <w:sz w:val="18"/>
                <w:szCs w:val="18"/>
              </w:rPr>
              <w:t>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2023 года, время:  23:32:44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</w:pPr>
            <w:r w:rsidRPr="00AE0557">
              <w:rPr>
                <w:sz w:val="18"/>
                <w:szCs w:val="18"/>
              </w:rPr>
              <w:t>ОБЩЕСТВО С ОГРАНИЧЕННОЙ ОТВЕТСТВЕННОСТЬЮ "ТБАНКРОТ.РУ"</w:t>
            </w:r>
          </w:p>
          <w:p w:rsidR="00042C26" w:rsidRPr="00642E4E" w:rsidRDefault="00A5669D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E0557">
              <w:rPr>
                <w:sz w:val="18"/>
                <w:szCs w:val="18"/>
              </w:rPr>
              <w:t xml:space="preserve"> </w:t>
            </w:r>
            <w:r w:rsidRPr="00642E4E">
              <w:rPr>
                <w:sz w:val="18"/>
                <w:szCs w:val="18"/>
              </w:rPr>
              <w:t>ОГРН:1201800020575</w:t>
            </w:r>
          </w:p>
          <w:p w:rsidR="00AE0557" w:rsidRDefault="00AE0557" w:rsidP="00AE0557">
            <w:pPr>
              <w:pStyle w:val="tabletext"/>
              <w:spacing w:line="264" w:lineRule="auto"/>
              <w:jc w:val="center"/>
            </w:pPr>
            <w:r w:rsidRPr="00AE0557">
              <w:t>действующее на основании агентского договора № 28-31/08-23 от 28.08.2023 года по поручению и в интересах, Казанцева Максима Алексеевича, ИНН 753103190871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</w:tbl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</w:t>
            </w:r>
            <w:r>
              <w:rPr>
                <w:sz w:val="18"/>
                <w:szCs w:val="18"/>
                <w:lang w:val="en-US"/>
              </w:rPr>
              <w:t xml:space="preserve"> 2023 года, время:  23:32:44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</w:pPr>
            <w:r w:rsidRPr="00AE0557">
              <w:rPr>
                <w:sz w:val="18"/>
                <w:szCs w:val="18"/>
              </w:rPr>
              <w:t>ОБЩЕСТВО С ОГРАНИЧЕННОЙ ОТВЕТСТВЕННОСТЬЮ "ТБАНКРОТ.РУ"</w:t>
            </w:r>
          </w:p>
          <w:p w:rsidR="00042C26" w:rsidRDefault="00A5669D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  <w:p w:rsidR="00642E4E" w:rsidRDefault="00642E4E">
            <w:pPr>
              <w:pStyle w:val="tabletext"/>
              <w:spacing w:line="264" w:lineRule="auto"/>
              <w:jc w:val="center"/>
            </w:pPr>
            <w:r w:rsidRPr="00AE0557">
              <w:t>действующее на основании агентского договора № 28-31/08-23 от 28.08.2023 года по поручению и в интересах, Казанцева Максима Алексеевича, ИНН 753103190871</w:t>
            </w:r>
            <w:bookmarkStart w:id="9" w:name="_GoBack"/>
            <w:bookmarkEnd w:id="9"/>
          </w:p>
        </w:tc>
      </w:tr>
    </w:tbl>
    <w:p w:rsidR="00042C26" w:rsidRDefault="00A5669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A5669D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A5669D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A5669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A5669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</w:t>
      </w:r>
    </w:p>
    <w:p w:rsidR="00042C26" w:rsidRDefault="00A5669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69D" w:rsidRDefault="00A5669D">
      <w:r>
        <w:separator/>
      </w:r>
    </w:p>
  </w:endnote>
  <w:endnote w:type="continuationSeparator" w:id="0">
    <w:p w:rsidR="00A5669D" w:rsidRDefault="00A56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69D" w:rsidRDefault="00A5669D">
      <w:r>
        <w:separator/>
      </w:r>
    </w:p>
  </w:footnote>
  <w:footnote w:type="continuationSeparator" w:id="0">
    <w:p w:rsidR="00A5669D" w:rsidRDefault="00A56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A5669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2D551C"/>
    <w:rsid w:val="003D79ED"/>
    <w:rsid w:val="00642E4E"/>
    <w:rsid w:val="00A5669D"/>
    <w:rsid w:val="00AE0557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A48E7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5</cp:revision>
  <dcterms:created xsi:type="dcterms:W3CDTF">2023-08-30T17:58:00Z</dcterms:created>
  <dcterms:modified xsi:type="dcterms:W3CDTF">2023-08-30T18:04:00Z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