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7526–ОАЗФ/2/8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АО «СПЕЦРЕМОНТ».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14 173 685.99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