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7529–ОАЗФ/2/7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№7. Земельный участок №8 кадастровый номер 24:11:0290109:386 площадью 1305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2 621 700.00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