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7521–ОАОФ/1/1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августа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7521-ОАОФ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по составу участников аукцион с открытой формой представления предложений о цене, должник ООО «ВО «Станкоимпорт»;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Универсальный балансировочный станок с вертикальной осью вращения, дорезонансного типа модели В 60 с измерительно-управляющим виюроизмерительным прибором «Сапфир-3» (грузоподъемность 1,5-60 кг)..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1 491 300.00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А40-91631/20-74-158.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«ВО «Станкоимпорт».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Перепечев Дмитрий Федорович.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Перепечев Дмитрий Федорович.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«24» июля 2023г.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августа 2023г. 19:00:00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(Перепечев Дмитрий Федорович)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Перепечев Дмитрий Федорович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