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7503–ОАОФ/1/3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Тащилов Владимир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 для ведения садоводства
Назначение Земли населенных пунктов
Адрес Пензенская обл., Каменский р-он, г. Каменка, садоводство «Кооператив»
Общая площадь 391 м²
Кадастровый номер: 58:30:0010501:5.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41 348.25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А49-9075/2020.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Пензенской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Тащилов Владимир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