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7475–ОАЗФ/2/2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«22» августа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Контора, 1-этажное, площадь 50,4 кв.м., адрес: Тульская обл, Ленинский р-н, с.п. Рождественское, Красноворотское лесничество, д.6.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А68-11869/2011.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ГУП ТО "Тулалес".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«22» августа 2023г. 10:00:00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7475–ОАЗФ/1/2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Малинова Раиса Вячеславовна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(ОГРНИП:304710530700171)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12:18:38;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Малинова Раиса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область, г. Тула,  ул. Кирова, д. 25, кв. 251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165 950.00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Предложение о заключении договора купли-продажи (ДКП) имущества направляется победителю на адрес эл. почты, указанный в заявке на участие в торгах, в течение 5 дней с даты утверждения протокола о результатах торгов. Срок заключения ДКП – 5 дней с даты получения предложения.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Оплата имущества осуществляется в течение 30 дней с даты заключения ДКП за вычетом внесенного задатка по следующим реквизитам: р/с 40702810900000007548 в Прио-Внешторгбанк (ПАО), г. Рязань (к/с 30101810500000000708, БИК 046126708), получатель: ГУП ТО «Тулалес» (ИНН/КПП 7105502089/710501001).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