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7485–ОАОФ/1/6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к/н 34:13:150001:14,  категория земель: земли населенных пунктов,
виды разрешенного использования: для эксплуатации здания пекарни, адрес: РФ, обл. Волгоградская, р-н Котельниковский, ст. Нагавская,  ул. им. Родина Г.И. д. №6.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111 004.00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А12-20468/2021.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