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7485–ОАОФ/1/4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Здание весовой, к/н 34:13:100002:310, площадь 15 кв. м., адрес: РФ, обл. Волгоградская, р-н Котельниковский, х. Захаров.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145 035.00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А12-20468/2021.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10:39:29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ОГРНИП:318344300054994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10:39:29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Дмитренко Виталий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ОГРНИП:318344300054994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