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к/н 34:13:150001:15, площадь 116 (+/- 2) кв. м.,  категория земель: земли населенных пунктов, виды разрешенного использования: для эксплуатации здания гаража для легковых автомобилей, адрес: РФ, обл. Волгоградская, р-н Котельниковский, ст. Нагавская, ул. им. Родина Г.И. д. №7а.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65 695.00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А12-20468/2021.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