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7470–ОТПП/1/1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7470-ОТПП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"Риверсайд";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АО «Промэлектромонтаж-СТН» (ИНН: 7718530494, ОГРН: 1047796890536) в сумме 160 823 001,36 руб. Реализуемые права требований ООО «Риверсайд» (Поручитель) к АО «Промэлектромонтаж-СТН» (Заёмщик) возникли в результате погашения Поручителем обязательств Заёмщика перед ПАО «Промсвязьбанк», ПАО «Сбербанк России», АО «ТимерБанк»..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144 740 701.22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А40-237009/20.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"Риверсайд".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Ноготков Кирилл Олегович.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Ноготков Кирилл Олегович.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14.08.2023 12:00:00 ⇆ 19.08.2023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22:43:41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Насыров Рустам Юсупович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ОГРНИП:321774600623212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2023 года, время:  11:45:07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Серов Егор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ИНН:330574153180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2023 года, время:  10:50:38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ОГРНИП:315774600163252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2023 года, время:  11:56:16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Екимов Андрей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ИНН:026706572437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2023 года, время:  11:56:16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Екимов Андрей Петрович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ИНН:026706572437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2023 года, время:  11:45:07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Серов Егор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ИНН:330574153180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августа 2023 года, время:  22:43:41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Насыров Рустам Юсупович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ОГРНИП:321774600623212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2023 года, время:  10:50:38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Похряев Андрей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ОГРНИП:315774600163252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Отсутствие задатка на момент рассмотрения заявки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(Ноготков Кирилл Олегович)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Ноготков Кирилл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