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Лот №11 PEUGEOT PARTNER (грузовой-фургон), VIN VF3GCKFMCAX519822, ГРЗ Е081МА197, год 2010.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10.08.2023 10:00:00 ⇆ 13.08.2023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2023 года, время:  16:43:08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Гогодзе Заури Ипполитович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ИНН:772480460309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2023 года, время:  16:43:08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Гогодзе Заури Ипполитович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ИНН:772480460309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