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7415–ОТПП/1/17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«НАСТЮША»;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Право (требование) к Обществу с ограниченной ответственностью «Добрая мельница» (ИНН 7718162040, адрес: 107497, город Москва, Иркутская ул., д.7 к.9) в пользу ООО «Зерновая компания «Настюша» в размере 384 755 038 рублей 21 копейка подтвержденное Решением Арбитражного суда г. Москвы по делу № А40-183063/18 от 08.02.2019г..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346 279.53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А40-1253/2017 88-3 "Б".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Никеев Антон Петрович.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ИП Горенков Виктор Валентинович.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31.07.2023 10:00:00 ⇆ 04.08.2023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августа 2023 года, время:  17:32:30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Казаринова Анна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ОГРНИП:320774600430982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августа 2023 года, время:  17:32:30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Казаринова Анна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ОГРНИП:320774600430982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