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08" w:rsidRDefault="00BE49DF" w:rsidP="00CA6DCD">
      <w:pPr>
        <w:pStyle w:val="a5"/>
        <w:tabs>
          <w:tab w:val="left" w:pos="284"/>
        </w:tabs>
        <w:spacing w:line="19" w:lineRule="atLeast"/>
        <w:ind w:left="284" w:right="-1" w:hanging="568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BC3B08">
        <w:rPr>
          <w:b/>
          <w:bCs/>
          <w:szCs w:val="24"/>
        </w:rPr>
        <w:t xml:space="preserve">Проект </w:t>
      </w:r>
    </w:p>
    <w:p w:rsidR="003149A3" w:rsidRPr="00084013" w:rsidRDefault="00BC3B08" w:rsidP="00CA6DCD">
      <w:pPr>
        <w:tabs>
          <w:tab w:val="left" w:pos="284"/>
        </w:tabs>
        <w:ind w:left="284" w:hanging="568"/>
        <w:jc w:val="center"/>
        <w:rPr>
          <w:b/>
          <w:sz w:val="22"/>
          <w:szCs w:val="22"/>
        </w:rPr>
      </w:pPr>
      <w:r>
        <w:rPr>
          <w:b/>
          <w:bCs/>
        </w:rPr>
        <w:t>д</w:t>
      </w:r>
      <w:r w:rsidRPr="00F25ABE">
        <w:rPr>
          <w:b/>
          <w:bCs/>
        </w:rPr>
        <w:t>оговор</w:t>
      </w:r>
      <w:r>
        <w:rPr>
          <w:b/>
          <w:bCs/>
        </w:rPr>
        <w:t>а</w:t>
      </w:r>
      <w:r w:rsidRPr="00F25ABE">
        <w:rPr>
          <w:b/>
          <w:bCs/>
        </w:rPr>
        <w:t xml:space="preserve"> </w:t>
      </w:r>
      <w:r w:rsidR="003149A3" w:rsidRPr="00084013">
        <w:rPr>
          <w:b/>
          <w:sz w:val="22"/>
          <w:szCs w:val="22"/>
        </w:rPr>
        <w:t>об уступке прав требования (цессии)</w:t>
      </w:r>
    </w:p>
    <w:p w:rsidR="00BC3B08" w:rsidRPr="00F25ABE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</w:pPr>
    </w:p>
    <w:p w:rsidR="00BC3B08" w:rsidRPr="00F25ABE" w:rsidRDefault="00BC3B08" w:rsidP="00CA6DCD">
      <w:pPr>
        <w:tabs>
          <w:tab w:val="left" w:pos="284"/>
          <w:tab w:val="left" w:pos="1080"/>
          <w:tab w:val="left" w:pos="6521"/>
          <w:tab w:val="left" w:pos="7371"/>
        </w:tabs>
        <w:spacing w:line="19" w:lineRule="atLeast"/>
        <w:ind w:left="284" w:hanging="568"/>
      </w:pPr>
      <w:r>
        <w:t>г. Москва</w:t>
      </w:r>
      <w:r>
        <w:tab/>
      </w:r>
      <w:r w:rsidR="00755B0A">
        <w:tab/>
      </w:r>
      <w:r w:rsidRPr="00F25ABE">
        <w:t xml:space="preserve"> «</w:t>
      </w:r>
      <w:r w:rsidRPr="00945C80">
        <w:t>___</w:t>
      </w:r>
      <w:r w:rsidRPr="00F25ABE">
        <w:t xml:space="preserve">» </w:t>
      </w:r>
      <w:r w:rsidRPr="00945C80">
        <w:t>______</w:t>
      </w:r>
      <w:r w:rsidR="00196F8E">
        <w:t>20</w:t>
      </w:r>
      <w:r w:rsidR="004228F7">
        <w:t>2</w:t>
      </w:r>
      <w:r w:rsidR="009B2FDB">
        <w:t>_</w:t>
      </w:r>
      <w:r w:rsidRPr="00F25ABE">
        <w:t xml:space="preserve"> года</w:t>
      </w:r>
    </w:p>
    <w:p w:rsidR="00BC3B08" w:rsidRPr="00F25ABE" w:rsidRDefault="00BC3B08" w:rsidP="00CA6DCD">
      <w:pPr>
        <w:tabs>
          <w:tab w:val="left" w:pos="284"/>
          <w:tab w:val="left" w:pos="1080"/>
        </w:tabs>
        <w:spacing w:line="19" w:lineRule="atLeast"/>
        <w:ind w:left="284" w:hanging="568"/>
        <w:jc w:val="center"/>
      </w:pPr>
    </w:p>
    <w:p w:rsidR="00BC3B08" w:rsidRPr="004228F7" w:rsidRDefault="004228F7" w:rsidP="004228F7">
      <w:pPr>
        <w:ind w:left="-142" w:firstLine="426"/>
        <w:jc w:val="both"/>
      </w:pPr>
      <w:r w:rsidRPr="00A73F99">
        <w:rPr>
          <w:b/>
        </w:rPr>
        <w:t>Общество с ограниченной ответственностью «Савеловский машиностроительный завод»</w:t>
      </w:r>
      <w:r w:rsidRPr="004228F7">
        <w:t xml:space="preserve"> (ОГРН 1127746157417, ИНН 7704802518, юр. адрес: 171505, Тверская область, г. Кимры, ул. 50 лет ВЛКСМ, д. 11, лит. Б, здание заводоуправления, далее по тексту – «Должник», ООО</w:t>
      </w:r>
      <w:r w:rsidR="006B2778">
        <w:t xml:space="preserve"> </w:t>
      </w:r>
      <w:r w:rsidRPr="004228F7">
        <w:t xml:space="preserve">«СМЗ») в лице конкурсного управляющего Ноготкова Кирилла Олеговича, действующего на основании Решения Арбитражного суда Тверской области от 13 сентября 2017 г.  по делу № А66-10803/2016., </w:t>
      </w:r>
      <w:r w:rsidR="00BC3B08" w:rsidRPr="004228F7">
        <w:t>именуемое далее – «</w:t>
      </w:r>
      <w:r w:rsidR="00295971" w:rsidRPr="004228F7">
        <w:t>Цедент</w:t>
      </w:r>
      <w:r w:rsidR="00BC3B08" w:rsidRPr="004228F7">
        <w:t>», с одной стороны, и ___________________________________, именуемый далее - «</w:t>
      </w:r>
      <w:r w:rsidR="00295971" w:rsidRPr="004228F7">
        <w:t>Цессионарий</w:t>
      </w:r>
      <w:r w:rsidR="00BC3B08" w:rsidRPr="004228F7">
        <w:t xml:space="preserve">», с другой стороны, в дальнейшем совместно именуемые «Стороны», </w:t>
      </w:r>
    </w:p>
    <w:p w:rsidR="00295971" w:rsidRPr="005F57E3" w:rsidRDefault="00295971" w:rsidP="004228F7">
      <w:pPr>
        <w:ind w:left="-142" w:firstLine="426"/>
        <w:jc w:val="both"/>
      </w:pPr>
      <w:r w:rsidRPr="004228F7">
        <w:t>в соответствии с Федеральным законом от 26.10.2002 г. № 127-ФЗ «О несостоятельности (банкротстве)», информационным сообщением № _________ о проведении торгов по продаже имущества, опубликованным в газете «</w:t>
      </w:r>
      <w:r w:rsidRPr="007E3735">
        <w:t>Коммерсантъ» №  </w:t>
      </w:r>
      <w:r>
        <w:t xml:space="preserve"> </w:t>
      </w:r>
      <w:r w:rsidRPr="007E3735">
        <w:t> </w:t>
      </w:r>
      <w:proofErr w:type="gramStart"/>
      <w:r w:rsidRPr="007E3735">
        <w:t>от</w:t>
      </w:r>
      <w:r>
        <w:t xml:space="preserve">  _</w:t>
      </w:r>
      <w:proofErr w:type="gramEnd"/>
      <w:r>
        <w:t>________</w:t>
      </w:r>
      <w:r w:rsidRPr="007E3735">
        <w:t xml:space="preserve">, стр. </w:t>
      </w:r>
      <w:r>
        <w:t>______</w:t>
      </w:r>
      <w:r w:rsidRPr="007E3735">
        <w:t xml:space="preserve">; информационным сообщением № </w:t>
      </w:r>
      <w:r>
        <w:t>__________</w:t>
      </w:r>
      <w:r w:rsidRPr="007E3735">
        <w:t xml:space="preserve"> от </w:t>
      </w:r>
      <w:r>
        <w:t>_____________</w:t>
      </w:r>
      <w:r w:rsidRPr="007E3735">
        <w:t>, опубликованным на сайте Единого федерального реестра сведений о банкротстве, заключили наст</w:t>
      </w:r>
      <w:r>
        <w:t>оящий Договор (далее - Договор).</w:t>
      </w:r>
    </w:p>
    <w:p w:rsidR="00295971" w:rsidRDefault="00295971" w:rsidP="004228F7">
      <w:pPr>
        <w:ind w:left="-142" w:firstLine="426"/>
        <w:jc w:val="both"/>
      </w:pPr>
    </w:p>
    <w:p w:rsidR="00295971" w:rsidRDefault="00295971" w:rsidP="004228F7">
      <w:pPr>
        <w:ind w:left="-142" w:firstLine="426"/>
        <w:jc w:val="both"/>
      </w:pPr>
      <w:r w:rsidRPr="00F05C9B">
        <w:t>Настоящий договор заключен по результатам торгов, проведенных «</w:t>
      </w:r>
      <w:r>
        <w:t>__» ______ 20</w:t>
      </w:r>
      <w:r w:rsidR="007C3974">
        <w:t>2</w:t>
      </w:r>
      <w:r w:rsidR="009B2FDB">
        <w:t>_</w:t>
      </w:r>
      <w:r w:rsidR="004228F7">
        <w:t xml:space="preserve"> </w:t>
      </w:r>
      <w:r>
        <w:t>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>
        <w:t>Организатор</w:t>
      </w:r>
      <w:r w:rsidRPr="00F05C9B">
        <w:t xml:space="preserve"> торгов – </w:t>
      </w:r>
      <w:r w:rsidR="006B2778">
        <w:t>Ноготков Кирилл Олегович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 w:rsidRPr="00295971">
        <w:t xml:space="preserve">Протокол №__ о результатах проведения торгов по продаже имущества, принадлежащего </w:t>
      </w:r>
      <w:r w:rsidR="00323984">
        <w:t>ОО</w:t>
      </w:r>
      <w:r w:rsidR="00AA017C" w:rsidRPr="00AA017C">
        <w:t xml:space="preserve">О </w:t>
      </w:r>
      <w:r w:rsidR="00323984" w:rsidRPr="00323984">
        <w:t>«</w:t>
      </w:r>
      <w:r w:rsidR="004228F7" w:rsidRPr="004228F7">
        <w:t xml:space="preserve">Савеловский машиностроительный </w:t>
      </w:r>
      <w:r w:rsidR="006B2778" w:rsidRPr="004228F7">
        <w:t>завод</w:t>
      </w:r>
      <w:r w:rsidR="006B2778" w:rsidRPr="00323984">
        <w:t>»</w:t>
      </w:r>
      <w:r w:rsidR="006B2778" w:rsidRPr="004228F7">
        <w:t xml:space="preserve"> </w:t>
      </w:r>
      <w:r w:rsidR="006B2778">
        <w:t>от</w:t>
      </w:r>
      <w:r w:rsidR="004228F7">
        <w:t xml:space="preserve"> «__» _______ 202</w:t>
      </w:r>
      <w:r w:rsidR="009B2FDB">
        <w:t>_</w:t>
      </w:r>
      <w:r w:rsidR="004228F7">
        <w:t xml:space="preserve"> </w:t>
      </w:r>
      <w:r w:rsidRPr="00295971">
        <w:t>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</w:p>
    <w:p w:rsidR="00295971" w:rsidRDefault="00295971" w:rsidP="00CA6DCD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CA6DCD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A16D30" w:rsidRDefault="00295971" w:rsidP="004228F7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4228F7" w:rsidRPr="004228F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«Савеловский машиностроительный завод» (ОГРН 1127746157417, ИНН 7704802518, юр. адрес: 171505, Тверская область, г. Кимры, ул. 50 лет ВЛКСМ, д. 11, лит. Б</w:t>
      </w:r>
      <w:r w:rsidR="00AA017C" w:rsidRPr="00AA017C">
        <w:rPr>
          <w:rFonts w:ascii="Times New Roman" w:hAnsi="Times New Roman" w:cs="Times New Roman"/>
          <w:sz w:val="24"/>
          <w:szCs w:val="24"/>
        </w:rPr>
        <w:t>)</w:t>
      </w:r>
    </w:p>
    <w:p w:rsidR="00295971" w:rsidRPr="00295971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Цессионарий –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</w:p>
    <w:p w:rsidR="00A16D30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Должник</w:t>
      </w:r>
      <w:r w:rsidR="00A16D30">
        <w:rPr>
          <w:rFonts w:ascii="Times New Roman" w:hAnsi="Times New Roman" w:cs="Times New Roman"/>
          <w:sz w:val="24"/>
          <w:szCs w:val="24"/>
        </w:rPr>
        <w:t>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="00A16D30" w:rsidRPr="00A16D30">
        <w:rPr>
          <w:rFonts w:ascii="Times New Roman" w:hAnsi="Times New Roman" w:cs="Times New Roman"/>
          <w:sz w:val="24"/>
          <w:szCs w:val="24"/>
        </w:rPr>
        <w:t xml:space="preserve"> юридические лица, индивидуальные предприниматели, физические лица, указанные (поименованные) в Приложении 1 к настоящему Договору;</w:t>
      </w:r>
    </w:p>
    <w:p w:rsidR="005A7FEB" w:rsidRDefault="00B07AC9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985348">
        <w:rPr>
          <w:rFonts w:ascii="Times New Roman" w:hAnsi="Times New Roman" w:cs="Times New Roman"/>
          <w:sz w:val="24"/>
          <w:szCs w:val="24"/>
        </w:rPr>
        <w:t xml:space="preserve">договоры, сделки и иные соглашения, </w:t>
      </w:r>
      <w:r w:rsidR="00985348">
        <w:rPr>
          <w:rFonts w:ascii="Times New Roman" w:hAnsi="Times New Roman" w:cs="Times New Roman"/>
          <w:sz w:val="24"/>
          <w:szCs w:val="24"/>
        </w:rPr>
        <w:t xml:space="preserve">на </w:t>
      </w:r>
      <w:r w:rsidR="00985348" w:rsidRPr="00985348">
        <w:rPr>
          <w:rFonts w:ascii="Times New Roman" w:hAnsi="Times New Roman" w:cs="Times New Roman"/>
          <w:sz w:val="24"/>
          <w:szCs w:val="24"/>
        </w:rPr>
        <w:t>основании которых у Должников возникли денежные обязательства перед Цедентом.</w:t>
      </w:r>
      <w:r w:rsidR="0098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EB" w:rsidRDefault="00416E6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Должников судебными актами.</w:t>
      </w:r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ами</w:t>
      </w:r>
      <w:r w:rsidRPr="005A7FEB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</w:t>
      </w:r>
      <w:r w:rsidRPr="005A7FEB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</w:t>
      </w:r>
      <w:r w:rsidRPr="005A7FEB">
        <w:rPr>
          <w:rFonts w:ascii="Times New Roman" w:hAnsi="Times New Roman" w:cs="Times New Roman"/>
          <w:sz w:val="24"/>
          <w:szCs w:val="24"/>
        </w:rPr>
        <w:lastRenderedPageBreak/>
        <w:t>условиях, которые существовали по Договору к моменту заключения настоящего Договора</w:t>
      </w:r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r w:rsidR="006B2778" w:rsidRPr="005A7FEB">
        <w:rPr>
          <w:rFonts w:ascii="Times New Roman" w:hAnsi="Times New Roman" w:cs="Times New Roman"/>
          <w:sz w:val="24"/>
          <w:szCs w:val="24"/>
        </w:rPr>
        <w:t>производится,</w:t>
      </w:r>
      <w:r w:rsidRPr="005A7FEB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5A7FEB" w:rsidRPr="005A7FEB" w:rsidRDefault="005A7FEB" w:rsidP="005A7FEB">
      <w:pPr>
        <w:pStyle w:val="a7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98170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8170C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</w:p>
    <w:p w:rsidR="003C3681" w:rsidRPr="005C47C3" w:rsidRDefault="003C368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F25ABE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вход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5ABE">
        <w:rPr>
          <w:rFonts w:ascii="Times New Roman" w:hAnsi="Times New Roman" w:cs="Times New Roman"/>
          <w:sz w:val="24"/>
          <w:szCs w:val="24"/>
        </w:rPr>
        <w:t xml:space="preserve">т в </w:t>
      </w:r>
      <w:r w:rsidR="006B2778" w:rsidRPr="00F25ABE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6B2778">
        <w:rPr>
          <w:rFonts w:ascii="Times New Roman" w:hAnsi="Times New Roman" w:cs="Times New Roman"/>
          <w:sz w:val="24"/>
          <w:szCs w:val="24"/>
        </w:rPr>
        <w:t>Лота</w:t>
      </w:r>
      <w:r w:rsidRPr="005C47C3">
        <w:rPr>
          <w:rFonts w:ascii="Times New Roman" w:hAnsi="Times New Roman" w:cs="Times New Roman"/>
          <w:sz w:val="24"/>
          <w:szCs w:val="24"/>
        </w:rPr>
        <w:t xml:space="preserve">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 (протокол № ________ от _________ 20</w:t>
      </w:r>
      <w:r w:rsidR="004228F7">
        <w:rPr>
          <w:rFonts w:ascii="Times New Roman" w:hAnsi="Times New Roman" w:cs="Times New Roman"/>
          <w:sz w:val="24"/>
          <w:szCs w:val="24"/>
        </w:rPr>
        <w:t>2</w:t>
      </w:r>
      <w:r w:rsidR="009B2FDB">
        <w:rPr>
          <w:rFonts w:ascii="Times New Roman" w:hAnsi="Times New Roman" w:cs="Times New Roman"/>
          <w:sz w:val="24"/>
          <w:szCs w:val="24"/>
        </w:rPr>
        <w:t>_</w:t>
      </w:r>
      <w:r w:rsidRPr="005C47C3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7C3974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0C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AA017C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уведомить Должников о переходе Прав требования Цедента к Цессионарию в порядке и сроки, установленные настоящим Договором.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320B08" w:rsidRDefault="00320B08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5F2634" w:rsidRDefault="005F263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5F2634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AA017C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985348">
        <w:rPr>
          <w:rFonts w:ascii="Times New Roman" w:hAnsi="Times New Roman" w:cs="Times New Roman"/>
          <w:sz w:val="24"/>
          <w:szCs w:val="24"/>
        </w:rPr>
        <w:t>ами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</w:t>
      </w:r>
      <w:r w:rsidR="00985348">
        <w:rPr>
          <w:rFonts w:ascii="Times New Roman" w:hAnsi="Times New Roman" w:cs="Times New Roman"/>
          <w:sz w:val="24"/>
          <w:szCs w:val="24"/>
        </w:rPr>
        <w:t>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о любых утраченных документах, относящихся к уступаемым Правам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35039C" w:rsidRDefault="005F2634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основанию, предусмотренному законодательством, Стороны договорились </w:t>
      </w:r>
      <w:r w:rsidRPr="0035039C">
        <w:rPr>
          <w:rFonts w:ascii="Times New Roman" w:hAnsi="Times New Roman" w:cs="Times New Roman"/>
          <w:sz w:val="24"/>
          <w:szCs w:val="24"/>
        </w:rPr>
        <w:t>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35039C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35039C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</w:t>
      </w:r>
      <w:r w:rsidR="00AA017C">
        <w:rPr>
          <w:rFonts w:ascii="Times New Roman" w:hAnsi="Times New Roman" w:cs="Times New Roman"/>
          <w:sz w:val="24"/>
          <w:szCs w:val="24"/>
        </w:rPr>
        <w:t>ействительности Прав требования.</w:t>
      </w: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AA017C" w:rsidRPr="00AA017C" w:rsidRDefault="00AA017C" w:rsidP="00CA6DCD">
      <w:pPr>
        <w:tabs>
          <w:tab w:val="left" w:pos="284"/>
          <w:tab w:val="left" w:pos="1560"/>
        </w:tabs>
        <w:ind w:left="284" w:hanging="568"/>
        <w:jc w:val="both"/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9C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AA017C" w:rsidRPr="0035039C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</w:r>
      <w:r w:rsidRPr="0035039C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 xml:space="preserve">«__» ________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228F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B2FDB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35039C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подписания настоящего Договора </w:t>
      </w:r>
      <w:r w:rsidRPr="0035039C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Должникам, при отсутствии каких-либо документов и невозможности их передачи – указывает, где они находятся и на каком основании</w:t>
      </w:r>
      <w:r w:rsidRPr="0035039C">
        <w:rPr>
          <w:rFonts w:ascii="Times New Roman" w:hAnsi="Times New Roman" w:cs="Times New Roman"/>
          <w:sz w:val="24"/>
          <w:szCs w:val="24"/>
        </w:rPr>
        <w:t xml:space="preserve">.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E4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AA017C" w:rsidRPr="002C1FE4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5039C">
        <w:rPr>
          <w:rFonts w:ascii="Times New Roman" w:hAnsi="Times New Roman" w:cs="Times New Roman"/>
          <w:sz w:val="24"/>
          <w:szCs w:val="24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35039C">
        <w:rPr>
          <w:rFonts w:ascii="Times New Roman" w:hAnsi="Times New Roman" w:cs="Times New Roman"/>
          <w:spacing w:val="1"/>
          <w:sz w:val="24"/>
          <w:szCs w:val="24"/>
        </w:rPr>
        <w:t>размере____________________в</w:t>
      </w:r>
      <w:proofErr w:type="spell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35039C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в качестве оплаты Стоимости уступки прав требования в течение 30 (тридцати) дней</w:t>
      </w:r>
      <w:r w:rsidRPr="0035039C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AA017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A1778A" w:rsidRPr="007C3974" w:rsidRDefault="00A1778A" w:rsidP="00A1778A">
      <w:pPr>
        <w:pStyle w:val="a7"/>
        <w:numPr>
          <w:ilvl w:val="1"/>
          <w:numId w:val="3"/>
        </w:numPr>
        <w:tabs>
          <w:tab w:val="left" w:pos="284"/>
        </w:tabs>
        <w:ind w:left="284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Цедент </w:t>
      </w:r>
      <w:r w:rsidRPr="007C3974">
        <w:rPr>
          <w:rFonts w:ascii="Times New Roman" w:hAnsi="Times New Roman" w:cs="Times New Roman"/>
          <w:sz w:val="24"/>
          <w:szCs w:val="24"/>
        </w:rPr>
        <w:t>не отвечает перед покупателем (победителем торгов, лицом, приобретающим Имущество) за неисполнение передаваемых прав (требований) (за непогашение дебиторской задолженности);</w:t>
      </w:r>
    </w:p>
    <w:p w:rsidR="00A1778A" w:rsidRPr="007C3974" w:rsidRDefault="00A1778A" w:rsidP="00A1778A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Цедент</w:t>
      </w:r>
      <w:r w:rsidRPr="007C3974">
        <w:rPr>
          <w:rFonts w:ascii="Times New Roman" w:hAnsi="Times New Roman" w:cs="Times New Roman"/>
          <w:sz w:val="24"/>
          <w:szCs w:val="24"/>
        </w:rPr>
        <w:t xml:space="preserve"> не несет ответственности перед покупателем (победителем торгов, лицом, приобретающим Имущество) за недействительность передаваемых прав (требований), а также не возмещает какие-либо убытки, связанные с их недействительностью;</w:t>
      </w:r>
    </w:p>
    <w:p w:rsidR="00A1778A" w:rsidRDefault="00A1778A" w:rsidP="00A1778A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</w:t>
      </w:r>
      <w:r w:rsidRPr="00A1778A">
        <w:rPr>
          <w:rFonts w:ascii="Times New Roman" w:hAnsi="Times New Roman" w:cs="Times New Roman"/>
          <w:spacing w:val="1"/>
          <w:sz w:val="24"/>
          <w:szCs w:val="24"/>
        </w:rPr>
        <w:t xml:space="preserve">до заключения договора </w:t>
      </w:r>
      <w:r w:rsidR="00D25551">
        <w:rPr>
          <w:rFonts w:ascii="Times New Roman" w:hAnsi="Times New Roman" w:cs="Times New Roman"/>
          <w:spacing w:val="1"/>
          <w:sz w:val="24"/>
          <w:szCs w:val="24"/>
        </w:rPr>
        <w:t xml:space="preserve">уступки прав требований (цессии) </w:t>
      </w:r>
      <w:r w:rsidRPr="00A1778A">
        <w:rPr>
          <w:rFonts w:ascii="Times New Roman" w:hAnsi="Times New Roman" w:cs="Times New Roman"/>
          <w:spacing w:val="1"/>
          <w:sz w:val="24"/>
          <w:szCs w:val="24"/>
        </w:rPr>
        <w:t>в полном объеме ознакомлен со всеми имеющимися у ООО «СМЗ» документами, связанными с передаваемыми правами (требованиями, Имуществом), осведомлен о возможных рисках, связанных с неисполнением или недействительностью приобретаемых прав (требований), а также о рисках, связанных с отсутствием каких-либо документов в отношении приобретаемых прав (требований).</w:t>
      </w:r>
    </w:p>
    <w:p w:rsidR="00946528" w:rsidRPr="0035039C" w:rsidRDefault="00946528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295971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55B0A">
        <w:rPr>
          <w:rFonts w:ascii="Times New Roman" w:hAnsi="Times New Roman" w:cs="Times New Roman"/>
          <w:sz w:val="24"/>
          <w:szCs w:val="24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 отклонения претензии полностью или частично, оставление ее без ответа в предусмотренный п 9.3 настоящего Договора срок, заинтересованная Сторона вправе передать  спор  на  рассмотрение суда  в  соответствии  </w:t>
      </w:r>
      <w:r w:rsidR="00755B0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295971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AA017C">
        <w:rPr>
          <w:rFonts w:ascii="Times New Roman" w:hAnsi="Times New Roman" w:cs="Times New Roman"/>
          <w:sz w:val="24"/>
          <w:szCs w:val="24"/>
        </w:rPr>
        <w:t xml:space="preserve">Все извещения, </w:t>
      </w:r>
      <w:r w:rsidRPr="00755B0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Default="006B2778" w:rsidP="006B2778">
      <w:pPr>
        <w:tabs>
          <w:tab w:val="left" w:pos="284"/>
        </w:tabs>
        <w:jc w:val="both"/>
      </w:pPr>
    </w:p>
    <w:p w:rsidR="006B2778" w:rsidRPr="006B2778" w:rsidRDefault="006B2778" w:rsidP="006B2778">
      <w:pPr>
        <w:tabs>
          <w:tab w:val="left" w:pos="284"/>
        </w:tabs>
        <w:jc w:val="both"/>
      </w:pPr>
    </w:p>
    <w:p w:rsidR="00295971" w:rsidRP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Default="00755B0A" w:rsidP="00CA6DCD">
      <w:pPr>
        <w:tabs>
          <w:tab w:val="left" w:pos="284"/>
        </w:tabs>
        <w:ind w:left="284" w:hanging="568"/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27"/>
      </w:tblGrid>
      <w:tr w:rsidR="00CB585B" w:rsidRPr="00A57BA6" w:rsidTr="00946528">
        <w:trPr>
          <w:trHeight w:val="2928"/>
        </w:trPr>
        <w:tc>
          <w:tcPr>
            <w:tcW w:w="4820" w:type="dxa"/>
          </w:tcPr>
          <w:p w:rsidR="00CB585B" w:rsidRPr="00A57BA6" w:rsidRDefault="00CB585B" w:rsidP="00946528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A57BA6">
              <w:rPr>
                <w:b/>
              </w:rPr>
              <w:t>Цедент:</w:t>
            </w:r>
          </w:p>
          <w:p w:rsidR="004228F7" w:rsidRPr="00B60CC7" w:rsidRDefault="004228F7" w:rsidP="004228F7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ОГРН 1127746157417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ИНН 7704802518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Адрес: 171505, Тверская область, г. Кимры, ул. 50 лет ВЛКСМ, д. 11, лит. Б, здание заводоуправления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Расчетный счет № 40702810963060000752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Тверское отделение №8607 ПАО Сбербанк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БИК: 042809679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корр. счет: 30101810700000000679</w:t>
            </w:r>
          </w:p>
          <w:p w:rsidR="004228F7" w:rsidRDefault="004228F7" w:rsidP="004228F7">
            <w:pPr>
              <w:rPr>
                <w:b/>
              </w:rPr>
            </w:pPr>
          </w:p>
          <w:p w:rsidR="004228F7" w:rsidRPr="00B60CC7" w:rsidRDefault="004228F7" w:rsidP="004228F7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4228F7" w:rsidRPr="00B60CC7" w:rsidRDefault="004228F7" w:rsidP="004228F7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4228F7" w:rsidRPr="00B60CC7" w:rsidRDefault="004228F7" w:rsidP="004228F7">
            <w:pPr>
              <w:jc w:val="center"/>
              <w:rPr>
                <w:b/>
                <w:highlight w:val="yellow"/>
              </w:rPr>
            </w:pPr>
          </w:p>
          <w:p w:rsidR="004228F7" w:rsidRPr="00B60CC7" w:rsidRDefault="004228F7" w:rsidP="004228F7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4228F7" w:rsidRPr="00B60CC7" w:rsidRDefault="004228F7" w:rsidP="004228F7">
            <w:pPr>
              <w:jc w:val="center"/>
            </w:pPr>
          </w:p>
          <w:p w:rsidR="00323984" w:rsidRPr="00323984" w:rsidRDefault="004228F7" w:rsidP="004228F7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B60CC7">
              <w:t>М.П.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  <w:rPr>
                <w:bCs/>
                <w:iCs/>
              </w:rPr>
            </w:pPr>
          </w:p>
        </w:tc>
        <w:tc>
          <w:tcPr>
            <w:tcW w:w="4927" w:type="dxa"/>
          </w:tcPr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  <w:rPr>
                <w:b/>
              </w:rPr>
            </w:pPr>
            <w:r w:rsidRPr="00A57BA6">
              <w:rPr>
                <w:b/>
              </w:rPr>
              <w:t>Цессионарий:</w:t>
            </w:r>
          </w:p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</w:pPr>
          </w:p>
        </w:tc>
      </w:tr>
    </w:tbl>
    <w:p w:rsidR="00CB585B" w:rsidRDefault="00CB585B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5D2EB7" w:rsidRDefault="005D2EB7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sz w:val="22"/>
          <w:szCs w:val="22"/>
        </w:rPr>
      </w:pPr>
    </w:p>
    <w:p w:rsidR="007C3974" w:rsidRDefault="007C3974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  <w:bookmarkStart w:id="0" w:name="_GoBack"/>
      <w:bookmarkEnd w:id="0"/>
    </w:p>
    <w:sectPr w:rsidR="007C3974" w:rsidSect="00946528">
      <w:footerReference w:type="default" r:id="rId7"/>
      <w:pgSz w:w="11906" w:h="16838"/>
      <w:pgMar w:top="709" w:right="850" w:bottom="851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EE" w:rsidRDefault="00203EEE" w:rsidP="00755B0A">
      <w:r>
        <w:separator/>
      </w:r>
    </w:p>
  </w:endnote>
  <w:endnote w:type="continuationSeparator" w:id="0">
    <w:p w:rsidR="00203EEE" w:rsidRDefault="00203EEE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EE" w:rsidRDefault="00203EEE">
    <w:pPr>
      <w:pStyle w:val="a8"/>
      <w:jc w:val="right"/>
    </w:pPr>
  </w:p>
  <w:p w:rsidR="00203EEE" w:rsidRDefault="00203EEE" w:rsidP="00CA6DCD">
    <w:pPr>
      <w:pStyle w:val="a8"/>
      <w:ind w:right="360"/>
    </w:pPr>
    <w:r>
      <w:t>Цедент</w:t>
    </w:r>
    <w:r>
      <w:tab/>
    </w:r>
    <w:r>
      <w:tab/>
      <w:t xml:space="preserve"> Цессионарий</w:t>
    </w:r>
  </w:p>
  <w:p w:rsidR="00203EEE" w:rsidRDefault="00203EEE" w:rsidP="00CA6DCD">
    <w:pPr>
      <w:pStyle w:val="a8"/>
      <w:ind w:right="360"/>
    </w:pPr>
  </w:p>
  <w:p w:rsidR="00203EEE" w:rsidRPr="006F77AD" w:rsidRDefault="00203EEE" w:rsidP="00CA6DCD">
    <w:pPr>
      <w:pStyle w:val="a8"/>
      <w:tabs>
        <w:tab w:val="clear" w:pos="9355"/>
        <w:tab w:val="right" w:pos="8640"/>
        <w:tab w:val="left" w:pos="9354"/>
      </w:tabs>
      <w:ind w:right="174"/>
      <w:jc w:val="center"/>
    </w:pPr>
    <w:r>
      <w:t>________________</w:t>
    </w:r>
    <w:r w:rsidRPr="00B04CEC">
      <w:t>/</w:t>
    </w:r>
    <w:r w:rsidRPr="0035459C">
      <w:rPr>
        <w:b/>
      </w:rPr>
      <w:t xml:space="preserve"> </w:t>
    </w:r>
    <w:r w:rsidR="004228F7">
      <w:t>Ноготков К.О</w:t>
    </w:r>
    <w:r>
      <w:t>.</w:t>
    </w:r>
    <w:r w:rsidRPr="00494BA4">
      <w:t xml:space="preserve"> /</w:t>
    </w:r>
    <w:r>
      <w:t xml:space="preserve"> </w:t>
    </w:r>
    <w:r>
      <w:tab/>
    </w:r>
    <w:r>
      <w:tab/>
      <w:t>______________/_____________/</w:t>
    </w:r>
  </w:p>
  <w:p w:rsidR="00203EEE" w:rsidRDefault="00203E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EE" w:rsidRDefault="00203EEE" w:rsidP="00755B0A">
      <w:r>
        <w:separator/>
      </w:r>
    </w:p>
  </w:footnote>
  <w:footnote w:type="continuationSeparator" w:id="0">
    <w:p w:rsidR="00203EEE" w:rsidRDefault="00203EEE" w:rsidP="0075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8B37E3"/>
    <w:multiLevelType w:val="multilevel"/>
    <w:tmpl w:val="6CC8A5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61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72D2D"/>
    <w:multiLevelType w:val="multilevel"/>
    <w:tmpl w:val="B6E61E7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D50"/>
    <w:rsid w:val="00042887"/>
    <w:rsid w:val="000437EE"/>
    <w:rsid w:val="00066F16"/>
    <w:rsid w:val="00165C8E"/>
    <w:rsid w:val="00196F8E"/>
    <w:rsid w:val="00203EEE"/>
    <w:rsid w:val="00232067"/>
    <w:rsid w:val="00253301"/>
    <w:rsid w:val="00295971"/>
    <w:rsid w:val="002C1FE4"/>
    <w:rsid w:val="003149A3"/>
    <w:rsid w:val="00320B08"/>
    <w:rsid w:val="00323984"/>
    <w:rsid w:val="0035039C"/>
    <w:rsid w:val="003C3681"/>
    <w:rsid w:val="003C38FA"/>
    <w:rsid w:val="00416E64"/>
    <w:rsid w:val="004228F7"/>
    <w:rsid w:val="00431498"/>
    <w:rsid w:val="005A7FEB"/>
    <w:rsid w:val="005D2EB7"/>
    <w:rsid w:val="005F2634"/>
    <w:rsid w:val="006B2778"/>
    <w:rsid w:val="00742041"/>
    <w:rsid w:val="00747FCB"/>
    <w:rsid w:val="00755B0A"/>
    <w:rsid w:val="00774119"/>
    <w:rsid w:val="007B2F16"/>
    <w:rsid w:val="007C3974"/>
    <w:rsid w:val="007F1A67"/>
    <w:rsid w:val="00816605"/>
    <w:rsid w:val="00877FB7"/>
    <w:rsid w:val="00900A71"/>
    <w:rsid w:val="00946528"/>
    <w:rsid w:val="0098170C"/>
    <w:rsid w:val="00985348"/>
    <w:rsid w:val="009B2FDB"/>
    <w:rsid w:val="00A16D30"/>
    <w:rsid w:val="00A1778A"/>
    <w:rsid w:val="00A57BA6"/>
    <w:rsid w:val="00A73F99"/>
    <w:rsid w:val="00A86C17"/>
    <w:rsid w:val="00AA017C"/>
    <w:rsid w:val="00B07AC9"/>
    <w:rsid w:val="00BA6A83"/>
    <w:rsid w:val="00BC3B08"/>
    <w:rsid w:val="00BE49DF"/>
    <w:rsid w:val="00CA6DCD"/>
    <w:rsid w:val="00CB585B"/>
    <w:rsid w:val="00D16B24"/>
    <w:rsid w:val="00D25551"/>
    <w:rsid w:val="00DD2D50"/>
    <w:rsid w:val="00E10711"/>
    <w:rsid w:val="00E7346C"/>
    <w:rsid w:val="00E77821"/>
    <w:rsid w:val="00F2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3914"/>
  <w15:docId w15:val="{ED570C57-B595-4FFF-B3A3-2B35ABF7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D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Пользователь Windows</cp:lastModifiedBy>
  <cp:revision>26</cp:revision>
  <dcterms:created xsi:type="dcterms:W3CDTF">2016-07-15T16:16:00Z</dcterms:created>
  <dcterms:modified xsi:type="dcterms:W3CDTF">2023-08-04T12:25:00Z</dcterms:modified>
</cp:coreProperties>
</file>