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7432–ОАЗФ/1/2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"ТФ "ВЕСЫ - 11";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Нежилое помещение, пл.: 173,2 кв.м., к.н.: 77:01:0001091:3115, расположенное по адресу: г. Москва, Мещанский, пер. Сергиевский Б., д. 24, строен. 6. (2) Нежилое помещение, пл.: 160,1 кв.м., к.н.: 77:01:0001090:3155, расположенное по адресу: г. Москва, Мещанский, пер. Сергиевский Б., д. 24, строен. 6. находящееся в залоге у ООО «Эл-Риша». (3) Нежилое помещения, этаж 2, пом. I, ком. 1-8, пл.: 95,6 кв. м, расположенное по адресу: г. Москва, пер. Сергиевский Б., д. 24, стр. 6, к.н.: 77:01:0001091:3116, находящееся в залоге у ООО «Эл-Риша». (4) Право аренды ЗУ, пл.: 300/129, к.н.: 77:01:0001091:7; расположенного по адресу: Большой Сергиевский пер., вл. 24, стр.6, по договору аренды № М-01-021883 от 23.09.2002..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388 593 000.00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А40-66857/11-24-362 «Б».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"ТФ "ВЕСЫ - 11".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«28» июня 2023г.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«02» августа 2023г.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