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общей площадью 595560 +/- 162 кв.м., кадастровый номер 50:01:0000000:11577, адрес: РФ, Московская область, Талдомский рай-он, 4,0 км. на юго-запад от г. Талдом, виды разрешенного использования: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29 815 183.80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