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7408–ОАЗФ/1/8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июля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7408-ОАЗФ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Первые открытые торги (аукцион) с закрытой формой представления предложений о цене по продаже имущества ООО Зерновая компания «НАСТЮША» (ИНН 7708175593) - права требования (дебиторская задолженность), акции и доли юридических лиц.;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Доля в размере 100 % уставного (складочного) капитала Общества с ограниченной ответственностью «ЦНН» (ИНН 7718987932, адрес: 119034, г. Москва, Денежный пер., д. 2) принадлежащая ООО «Зерновая компания «Настюша» на праве собственности, номинальная стоимость доли составляет 67 000 000,00 руб..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А40-1253/2017 88-3 "Б".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ИП Горенков Виктор Валентинович.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«19» июня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«21» июля 2023г. 18:00:00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