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7407–ОАОФ/1/10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10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июля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7407-ОАОФ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Донских Вера Ивановна;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10</w:t>
      </w:r>
      <w:r>
        <w:rPr>
          <w:rFonts w:eastAsia="Times New Roman"/>
        </w:rPr>
        <w:t>: Сушильная машина Transferon DT-100-U 1993 г.в..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31 503.65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А40-2153/2018.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Донских Вера Ивановна.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Макаров Максим Николаевич.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Макаров Максим Николаевич.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«19» июня 2023г. 15:00:00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«21» июля 2023г. 15:00:00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(Макаров Максим Николаевич)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Макаров Максим Николаевич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