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БЕЛОУСОВА ТАТЬЯНА АНАТОЛЬЕВНА;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1/9 доля в праве на жилое помещение, вид жилого помещения: квартира, с кадастровым номером 63:01:0316002:810, площадью 70.1 кв. м., местоположение: Самарская обл., г. Самара, Красноглинский р-н, п. Управленческий, ул. Парижской Коммуны, д. 32, кв. 24..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491 693.94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А57-21141/2020.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БЕЛОУСОВА ТАТЬЯНА АНАТОЛЬЕВНА.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Мащенко Анастасия Игоревна.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Мащенко Анастасия Игоревна.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17.07.2023 00:00:00 ⇆ 19.07.2023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2023 года, время:  23:58:17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Усманов Эдуард Фаритович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ОГРНИП:315169000029727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июля 2023 года, время:  23:58:17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Усманов Эдуард Фаритович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ОГРНИП:315169000029727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