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«Планета» в размере 41 681689,67 руб. по Определениям Арбитражного суда г. Санкт-Петербурга и Ленинградской области по делу А56- 77496/2020/тр. 2, тр.10, тр.50 и без судебного акта.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5 766 622.20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13.07.2023 10:00:00 ⇆ 18.07.2023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08:57:37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ОГРНИП:317784700289973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08:56:19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Шамкова Наталия Валентиновна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ИНН:526021259266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08:56:19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Шамкова Наталия Валентиновна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ИНН:526021259266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июля 2023 года, время:  08:57:37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ОГРНИП:317784700289973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