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7425–ОТПП/1/7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145, кадастровый номер: 77:18:0171106:262, площадь: 72,8 кв.м..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8 591 400.00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А40-245154/2016 44-391Б.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«УКС-4».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06.07.2023 12:00:00 ⇆ 15.07.2023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17:37:45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Колориккио Лариса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ИНН:772708046024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2023 года, время:  16:37:41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2023 года, время:  16:37:41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17:37:45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Колориккио Лариса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ИНН:772708046024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