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7347–ОАОФ/2/31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Право требования к ООО «СМУ-7» (ИНН 7720391505) денежных средств по недействительной сделке в размере 854 325 руб.Определение АСГМ  от 23.01.23 (12.01.23 – резолют. часть)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768 892.50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