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7347–ОАОФ/2/21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Право требования к  ООО "СТРОИТЕЛЬ" (ООО «СТРОИТЕЛЬНО-МОНТАЖНОЕ УПРАВЛЕНИЕ-6») (ИНН 7743549178, ОГРН 1057746085341)  в сумме 648 730 руб. 93 коп.
Право не подтверждено судебным актом. Частично отсутствуют первичные документы.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583 866.00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