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7328–ОТПП/2/57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Полуприцеп-цементовоз, г/н ВА0416 89, б/у; Полуприцеп-цементовоз, г/н ВА0379 89, б/у. Имущество, не обременено залогом в пользу ООО «РТ-Капитал».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1 671 408.00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№А81-5759/2013.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«СТК».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08.07.2023 12:00:00 ⇆ 13.07.2023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7328–ОТПП/1/57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БАБЕНЫШЕВ СЕРГЕЙ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(ИНН:544107562947)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Макаров Антон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(ИНН:860318982101)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11:01:30;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Полыгалов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(ИНН:594400281403)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456 829.00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12:00:00 ⇆ 13.07.2023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11:50:43.861331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Антон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12:00:00 ⇆ 13.07.2023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11:01:30.294250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Полыгалов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12:00:00 ⇆ 13.07.2023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12:57:57.617550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БАБЕНЫШЕВ СЕРГЕЙ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629831, ЯНАО, г.ГУБКИНСКИЙ, мкр 6, д.19,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456 829.00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«СТК»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«СТК», ИНН 8905031874, р/сч 40702810500770003617 в ПАО "БАНК УРАЛСИБ" Г. МОСКВА, БИК 044525787, к/сч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