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Населению Комендантский пр., д. 36 к. 2 (частный фонд) в размере 1 302 213,32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156 480.30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16:43:10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16:43:10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