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7360–ОАОФ/1/1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"СИБИРЬТОРГ";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«ПТК «Стройинвест» (ИНН 5406325062, ОГРН 1055406260690): в размере 13 044 160 рубля 02 копейки по договору субаренды №109348т от 25.07.2012, по договору субаренды №109349т от 25.07.2012 (Решение Арбитражного суда Новосибирской области от 20.10.2021 по делу №А45-6502/2020); в размере 5 642 300 рублей 73 копейки по договору субаренды №109348т от 25.07.2012, по договору субаренды №109349т от 25.07.2012 (Определение Арбитражного суда Новосибирской области от 09.02.2021 по делу №А45-2127/2018)..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1 868 646.07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А45-7307/2019.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"СИБИРЬТОРГ".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июня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июля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(Дворяткин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