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Право требования к ООО «Стилков» (ИНН 5038123272) денежных средств по недействительной сделке в размере 356 945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321 250.50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