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Право требования к ООО «РЕМСТРОЙ» (ИНН 7734694330) денежных средств по недействительной сделке в размере 1 087 921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979 128.90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