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7347–ОАОФ/1/19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Право требования к ООО «РЕГИОНПРОМСТРОЙ» (ИНН 7719555163, ОГРН 1057747088508) в сумме 25 025 898 руб. 62 коп.Право не подтверждено судебным актом. Частично отсутствуют первичные документы..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22 523 310.00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