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7344–ОАЗФ/2/7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№7. Земельный участок №8 кадастровый номер 24:11:0290109:386 площадью 1305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2 913 000.00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