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Дубининой Ирине Александровне (ИНН:312818274296) в размере 544257 руб., 4500 руб. расходов на проведение экспертизы.ОпределениеАС КК от 27.10.2022 по делу №А32-27449/2015-56/91-Б-12-С..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493 881.30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