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7321–ОАОФ/1/58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Оборудование моечное, покрасочное, 9 позиций..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2 575 661.00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