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7311–ОАОФ/2/1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Ларикова Анастасия Сергеевна;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Помещение, назначение: жилое, адрес: Амурская обл., г. Райчихинск, ул. Музыкальная, д. 35, кв. 3, площадь: 27.00 кв. м., вид права, доля в праве: общая долевая собственность,1/4 доля, кадастровый номер: 28:04:010386:162.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А04-8152/2021.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Амурской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Ларикова Анастасия Сергеевна.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Николаевич Ефименко Дмитрий.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«18» мая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июня 2023г. 23:59:59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«23» июня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июня 2023г. 11:00:00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