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7311–ОАОФ/1/1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Ларикова Анастасия Сергеевна;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Помещение, назначение: жилое, адрес: Амурская обл., г. Райчихинск, ул. Музыкальная, д. 35, кв. 3, площадь: 27.00 кв. м., вид права, доля в праве: общая долевая собственность,1/4 доля, кадастровый номер: 28:04:010386:162.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А04-8152/2021.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Амурской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Ларикова Анастасия Сергеевна.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Николаевич Ефименко Дмитрий.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«18» мая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июня 2023г. 23:59:59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